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DEC" w:rsidRPr="0034169F" w:rsidRDefault="00B50DEC" w:rsidP="00160A5F">
      <w:pPr>
        <w:tabs>
          <w:tab w:val="left" w:pos="851"/>
        </w:tabs>
        <w:spacing w:after="0"/>
        <w:ind w:right="-28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34169F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АДМИНИСТРАЦИЯМУНИЦИПАЛЬНОГО ОБРАЗОВАНИЯ </w:t>
      </w:r>
    </w:p>
    <w:p w:rsidR="00B50DEC" w:rsidRPr="0034169F" w:rsidRDefault="00B50DEC" w:rsidP="00160A5F">
      <w:pPr>
        <w:tabs>
          <w:tab w:val="left" w:pos="851"/>
        </w:tabs>
        <w:spacing w:after="0"/>
        <w:ind w:right="-28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34169F">
        <w:rPr>
          <w:rFonts w:ascii="Times New Roman" w:eastAsia="Times New Roman" w:hAnsi="Times New Roman" w:cs="Times New Roman"/>
          <w:sz w:val="26"/>
          <w:szCs w:val="26"/>
          <w:lang w:eastAsia="en-US"/>
        </w:rPr>
        <w:t>«</w:t>
      </w:r>
      <w:r w:rsidR="00160A5F">
        <w:rPr>
          <w:rFonts w:ascii="Times New Roman" w:eastAsia="Times New Roman" w:hAnsi="Times New Roman" w:cs="Times New Roman"/>
          <w:sz w:val="26"/>
          <w:szCs w:val="26"/>
          <w:lang w:eastAsia="en-US"/>
        </w:rPr>
        <w:t>СЕЛЬСКОЕ ПОСЕЛЕНИЕ ХОШЕУТОВСКИЙ СЕЛЬСОВЕТ ХАРАБАЛИНСКОГО МУНИЦИПАЛЬНОГО РАЙОНА АСТРАХАНСКОЙ ОБЛАСТИ</w:t>
      </w:r>
      <w:r w:rsidRPr="0034169F">
        <w:rPr>
          <w:rFonts w:ascii="Times New Roman" w:eastAsia="Times New Roman" w:hAnsi="Times New Roman" w:cs="Times New Roman"/>
          <w:sz w:val="26"/>
          <w:szCs w:val="26"/>
          <w:lang w:eastAsia="en-US"/>
        </w:rPr>
        <w:t>»</w:t>
      </w:r>
    </w:p>
    <w:p w:rsidR="00B50DEC" w:rsidRPr="0034169F" w:rsidRDefault="00B50DEC" w:rsidP="00160A5F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B50DEC" w:rsidRPr="0034169F" w:rsidRDefault="00B50DEC" w:rsidP="00B50DEC">
      <w:pPr>
        <w:tabs>
          <w:tab w:val="left" w:pos="851"/>
        </w:tabs>
        <w:spacing w:after="0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34169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ПОСТАНОВЛЕНИЕ</w:t>
      </w:r>
    </w:p>
    <w:p w:rsidR="00B50DEC" w:rsidRDefault="00160A5F" w:rsidP="00B50DEC">
      <w:pPr>
        <w:widowControl w:val="0"/>
        <w:tabs>
          <w:tab w:val="left" w:pos="851"/>
        </w:tabs>
        <w:spacing w:after="0"/>
        <w:rPr>
          <w:rFonts w:ascii="Times New Roman" w:eastAsia="Times New Roman" w:hAnsi="Times New Roman" w:cs="Times New Roman"/>
          <w:noProof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shd w:val="clear" w:color="auto" w:fill="FFFFFF"/>
        </w:rPr>
        <w:t>от</w:t>
      </w:r>
      <w:r w:rsidR="00B50DEC">
        <w:rPr>
          <w:rFonts w:ascii="Times New Roman" w:eastAsia="Times New Roman" w:hAnsi="Times New Roman" w:cs="Times New Roman"/>
          <w:noProof/>
          <w:color w:val="000000"/>
          <w:sz w:val="26"/>
          <w:szCs w:val="26"/>
          <w:shd w:val="clear" w:color="auto" w:fill="FFFFFF"/>
        </w:rPr>
        <w:t xml:space="preserve">                                                                                      </w:t>
      </w:r>
      <w:r w:rsidR="00B50DEC">
        <w:rPr>
          <w:rFonts w:ascii="Times New Roman" w:hAnsi="Times New Roman"/>
          <w:noProof/>
          <w:color w:val="000000"/>
          <w:sz w:val="26"/>
          <w:szCs w:val="26"/>
          <w:shd w:val="clear" w:color="auto" w:fill="FFFFFF"/>
        </w:rPr>
        <w:t xml:space="preserve">                  </w:t>
      </w:r>
      <w:r w:rsidR="00B50DEC">
        <w:rPr>
          <w:rFonts w:ascii="Times New Roman" w:eastAsia="Times New Roman" w:hAnsi="Times New Roman" w:cs="Times New Roman"/>
          <w:noProof/>
          <w:color w:val="000000"/>
          <w:sz w:val="26"/>
          <w:szCs w:val="26"/>
          <w:shd w:val="clear" w:color="auto" w:fill="FFFFFF"/>
        </w:rPr>
        <w:t xml:space="preserve">  </w:t>
      </w:r>
      <w:r w:rsidR="00B50DEC" w:rsidRPr="0034169F">
        <w:rPr>
          <w:rFonts w:ascii="Times New Roman" w:eastAsia="Times New Roman" w:hAnsi="Times New Roman" w:cs="Times New Roman"/>
          <w:noProof/>
          <w:color w:val="000000"/>
          <w:sz w:val="26"/>
          <w:szCs w:val="26"/>
          <w:shd w:val="clear" w:color="auto" w:fill="FFFFFF"/>
        </w:rPr>
        <w:t xml:space="preserve">№ </w:t>
      </w:r>
    </w:p>
    <w:p w:rsidR="00B50DEC" w:rsidRDefault="00B50DEC" w:rsidP="00B50DEC">
      <w:pPr>
        <w:widowControl w:val="0"/>
        <w:tabs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noProof/>
          <w:color w:val="000000"/>
          <w:sz w:val="26"/>
          <w:szCs w:val="26"/>
          <w:shd w:val="clear" w:color="auto" w:fill="FFFFFF"/>
        </w:rPr>
      </w:pPr>
    </w:p>
    <w:p w:rsidR="000D5DBE" w:rsidRPr="0034169F" w:rsidRDefault="000D5DBE" w:rsidP="00B50DEC">
      <w:pPr>
        <w:widowControl w:val="0"/>
        <w:tabs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noProof/>
          <w:color w:val="000000"/>
          <w:sz w:val="26"/>
          <w:szCs w:val="26"/>
          <w:shd w:val="clear" w:color="auto" w:fill="FFFFFF"/>
        </w:rPr>
      </w:pPr>
    </w:p>
    <w:p w:rsidR="00B50DEC" w:rsidRPr="005A2130" w:rsidRDefault="00B50DEC" w:rsidP="000D5DBE">
      <w:pPr>
        <w:spacing w:after="0" w:line="240" w:lineRule="auto"/>
        <w:ind w:right="4534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«О разработке плана</w:t>
      </w:r>
      <w:r w:rsidR="000D5DBE">
        <w:rPr>
          <w:rFonts w:ascii="Times New Roman" w:hAnsi="Times New Roman"/>
          <w:sz w:val="24"/>
          <w:szCs w:val="24"/>
        </w:rPr>
        <w:t xml:space="preserve"> </w:t>
      </w:r>
      <w:r w:rsidRPr="005A2130">
        <w:rPr>
          <w:rFonts w:ascii="Times New Roman" w:hAnsi="Times New Roman"/>
          <w:sz w:val="24"/>
          <w:szCs w:val="24"/>
        </w:rPr>
        <w:t>привлечения сил и средств</w:t>
      </w:r>
      <w:r w:rsidR="000D5DBE">
        <w:rPr>
          <w:rFonts w:ascii="Times New Roman" w:hAnsi="Times New Roman"/>
          <w:sz w:val="24"/>
          <w:szCs w:val="24"/>
        </w:rPr>
        <w:t xml:space="preserve"> </w:t>
      </w:r>
      <w:r w:rsidRPr="005A2130">
        <w:rPr>
          <w:rFonts w:ascii="Times New Roman" w:hAnsi="Times New Roman"/>
          <w:sz w:val="24"/>
          <w:szCs w:val="24"/>
        </w:rPr>
        <w:t>для тушения пожаров</w:t>
      </w:r>
      <w:r w:rsidR="000D5DBE">
        <w:rPr>
          <w:rFonts w:ascii="Times New Roman" w:hAnsi="Times New Roman"/>
          <w:sz w:val="24"/>
          <w:szCs w:val="24"/>
        </w:rPr>
        <w:t xml:space="preserve"> </w:t>
      </w:r>
      <w:r w:rsidRPr="005A2130">
        <w:rPr>
          <w:rFonts w:ascii="Times New Roman" w:hAnsi="Times New Roman"/>
          <w:sz w:val="24"/>
          <w:szCs w:val="24"/>
        </w:rPr>
        <w:t>и проведения аварийно-спасательных</w:t>
      </w:r>
      <w:r w:rsidR="000D5DB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A2130">
        <w:rPr>
          <w:rFonts w:ascii="Times New Roman" w:hAnsi="Times New Roman"/>
          <w:sz w:val="24"/>
          <w:szCs w:val="24"/>
        </w:rPr>
        <w:t>работ  на</w:t>
      </w:r>
      <w:proofErr w:type="gramEnd"/>
      <w:r w:rsidRPr="005A2130">
        <w:rPr>
          <w:rFonts w:ascii="Times New Roman" w:hAnsi="Times New Roman"/>
          <w:sz w:val="24"/>
          <w:szCs w:val="24"/>
        </w:rPr>
        <w:t xml:space="preserve"> территории  муниципального</w:t>
      </w:r>
      <w:r w:rsidR="000D5D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образования «</w:t>
      </w:r>
      <w:r w:rsidR="00160A5F">
        <w:rPr>
          <w:rFonts w:ascii="Times New Roman" w:hAnsi="Times New Roman"/>
          <w:sz w:val="24"/>
          <w:szCs w:val="24"/>
        </w:rPr>
        <w:t>Сельское поселение Хошеутовский сельсовет Харабалинского муниципального района Астраханской области</w:t>
      </w:r>
      <w:r w:rsidRPr="005A2130">
        <w:rPr>
          <w:rFonts w:ascii="Times New Roman" w:hAnsi="Times New Roman"/>
          <w:sz w:val="24"/>
          <w:szCs w:val="24"/>
        </w:rPr>
        <w:t>» и</w:t>
      </w:r>
      <w:r w:rsidR="000D5DBE">
        <w:rPr>
          <w:rFonts w:ascii="Times New Roman" w:hAnsi="Times New Roman"/>
          <w:sz w:val="24"/>
          <w:szCs w:val="24"/>
        </w:rPr>
        <w:t xml:space="preserve"> </w:t>
      </w:r>
      <w:r w:rsidRPr="005A2130">
        <w:rPr>
          <w:rFonts w:ascii="Times New Roman" w:hAnsi="Times New Roman"/>
          <w:sz w:val="24"/>
          <w:szCs w:val="24"/>
        </w:rPr>
        <w:t>контроле за его выполнением».</w:t>
      </w:r>
    </w:p>
    <w:p w:rsidR="00B50DEC" w:rsidRDefault="00B50DEC" w:rsidP="00B50D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0DEC" w:rsidRPr="005A2130" w:rsidRDefault="00B50DEC" w:rsidP="00B50D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0DEC" w:rsidRPr="005A2130" w:rsidRDefault="00B50DEC" w:rsidP="00B50DE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В соответствии с Федеральным законом от 21.12.1994 г. № 69-ФЗ «О пожарной безопасности», от 06.10.2003 г. № 131-ФЗ «Об общих принципах организации местного самоуправления в Российской Федерации», в целях совершенствования организации тушения пожаров в границах территории муниципа</w:t>
      </w:r>
      <w:r>
        <w:rPr>
          <w:rFonts w:ascii="Times New Roman" w:hAnsi="Times New Roman"/>
          <w:sz w:val="24"/>
          <w:szCs w:val="24"/>
        </w:rPr>
        <w:t>льного образования «</w:t>
      </w:r>
      <w:r w:rsidR="00160A5F">
        <w:rPr>
          <w:rFonts w:ascii="Times New Roman" w:hAnsi="Times New Roman"/>
          <w:sz w:val="24"/>
          <w:szCs w:val="24"/>
        </w:rPr>
        <w:t>Сельское поселение Хошеутовский сельсовет Харабалинского муниципального района Астраханской области</w:t>
      </w:r>
      <w:r w:rsidRPr="005A2130">
        <w:rPr>
          <w:rFonts w:ascii="Times New Roman" w:hAnsi="Times New Roman"/>
          <w:sz w:val="24"/>
          <w:szCs w:val="24"/>
        </w:rPr>
        <w:t>»</w:t>
      </w:r>
    </w:p>
    <w:p w:rsidR="00B50DEC" w:rsidRPr="005A2130" w:rsidRDefault="00B50DEC" w:rsidP="00160A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ПОСТАНОВЛЯЮ:</w:t>
      </w:r>
    </w:p>
    <w:p w:rsidR="00B50DEC" w:rsidRPr="005A2130" w:rsidRDefault="00B50DEC" w:rsidP="00B50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0DEC" w:rsidRPr="005A2130" w:rsidRDefault="00B50DEC" w:rsidP="00B50D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1. Утвердить формы </w:t>
      </w:r>
      <w:proofErr w:type="gramStart"/>
      <w:r w:rsidRPr="005A2130">
        <w:rPr>
          <w:rFonts w:ascii="Times New Roman" w:hAnsi="Times New Roman"/>
          <w:sz w:val="24"/>
          <w:szCs w:val="24"/>
        </w:rPr>
        <w:t>основных  документов</w:t>
      </w:r>
      <w:proofErr w:type="gramEnd"/>
      <w:r w:rsidRPr="005A2130">
        <w:rPr>
          <w:rFonts w:ascii="Times New Roman" w:hAnsi="Times New Roman"/>
          <w:sz w:val="24"/>
          <w:szCs w:val="24"/>
        </w:rPr>
        <w:t xml:space="preserve"> по организации пожаротушения на территории  муниципал</w:t>
      </w:r>
      <w:r>
        <w:rPr>
          <w:rFonts w:ascii="Times New Roman" w:hAnsi="Times New Roman"/>
          <w:sz w:val="24"/>
          <w:szCs w:val="24"/>
        </w:rPr>
        <w:t>ьного образования  «</w:t>
      </w:r>
      <w:r w:rsidR="00160A5F">
        <w:rPr>
          <w:rFonts w:ascii="Times New Roman" w:hAnsi="Times New Roman"/>
          <w:sz w:val="24"/>
          <w:szCs w:val="24"/>
        </w:rPr>
        <w:t>Сельское поселение Хошеутовский сельсовет Харабалинского муниципального района Астраханской области</w:t>
      </w:r>
      <w:r w:rsidRPr="005A2130">
        <w:rPr>
          <w:rFonts w:ascii="Times New Roman" w:hAnsi="Times New Roman"/>
          <w:sz w:val="24"/>
          <w:szCs w:val="24"/>
        </w:rPr>
        <w:t>»:</w:t>
      </w:r>
    </w:p>
    <w:p w:rsidR="00B50DEC" w:rsidRPr="005A2130" w:rsidRDefault="00B50DEC" w:rsidP="00B50D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1.1 Форма № 1 «План</w:t>
      </w:r>
      <w:r w:rsidR="00160A5F">
        <w:rPr>
          <w:rFonts w:ascii="Times New Roman" w:hAnsi="Times New Roman"/>
          <w:sz w:val="24"/>
          <w:szCs w:val="24"/>
        </w:rPr>
        <w:t xml:space="preserve"> привлечения сил и средств ПЧ-26</w:t>
      </w:r>
      <w:r w:rsidRPr="005A2130">
        <w:rPr>
          <w:rFonts w:ascii="Times New Roman" w:hAnsi="Times New Roman"/>
          <w:sz w:val="24"/>
          <w:szCs w:val="24"/>
        </w:rPr>
        <w:t xml:space="preserve">, добровольной пожарной </w:t>
      </w:r>
      <w:proofErr w:type="gramStart"/>
      <w:r w:rsidRPr="005A2130">
        <w:rPr>
          <w:rFonts w:ascii="Times New Roman" w:hAnsi="Times New Roman"/>
          <w:sz w:val="24"/>
          <w:szCs w:val="24"/>
        </w:rPr>
        <w:t>дружины,  противопожарные</w:t>
      </w:r>
      <w:proofErr w:type="gramEnd"/>
      <w:r w:rsidRPr="005A2130">
        <w:rPr>
          <w:rFonts w:ascii="Times New Roman" w:hAnsi="Times New Roman"/>
          <w:sz w:val="24"/>
          <w:szCs w:val="24"/>
        </w:rPr>
        <w:t xml:space="preserve"> формирования организаций и проведение аварийно-спасательных работ на территории муниципал</w:t>
      </w:r>
      <w:r>
        <w:rPr>
          <w:rFonts w:ascii="Times New Roman" w:hAnsi="Times New Roman"/>
          <w:sz w:val="24"/>
          <w:szCs w:val="24"/>
        </w:rPr>
        <w:t>ьного образования  «</w:t>
      </w:r>
      <w:r w:rsidR="00160A5F">
        <w:rPr>
          <w:rFonts w:ascii="Times New Roman" w:hAnsi="Times New Roman"/>
          <w:sz w:val="24"/>
          <w:szCs w:val="24"/>
        </w:rPr>
        <w:t>Сельское поселение Хошеутовский сельсовет Харабалинского муниципального района Астраханской области</w:t>
      </w:r>
      <w:r w:rsidRPr="005A2130">
        <w:rPr>
          <w:rFonts w:ascii="Times New Roman" w:hAnsi="Times New Roman"/>
          <w:sz w:val="24"/>
          <w:szCs w:val="24"/>
        </w:rPr>
        <w:t>». (Приложение № 1).</w:t>
      </w:r>
    </w:p>
    <w:p w:rsidR="00B50DEC" w:rsidRPr="005A2130" w:rsidRDefault="00B50DEC" w:rsidP="00B50D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1.2. «Положение о порядке привлечения сил и средств для тушения пожаров и проведения аварийно-спасательных работ на территории муниципального </w:t>
      </w:r>
      <w:proofErr w:type="gramStart"/>
      <w:r>
        <w:rPr>
          <w:rFonts w:ascii="Times New Roman" w:hAnsi="Times New Roman"/>
          <w:sz w:val="24"/>
          <w:szCs w:val="24"/>
        </w:rPr>
        <w:t>образования  «</w:t>
      </w:r>
      <w:proofErr w:type="gramEnd"/>
      <w:r w:rsidR="00160A5F">
        <w:rPr>
          <w:rFonts w:ascii="Times New Roman" w:hAnsi="Times New Roman"/>
          <w:sz w:val="24"/>
          <w:szCs w:val="24"/>
        </w:rPr>
        <w:t>Сельское поселение Хошеутовский сельсовет Харабалинского муниципального района Астраханской области</w:t>
      </w:r>
      <w:r w:rsidRPr="005A2130">
        <w:rPr>
          <w:rFonts w:ascii="Times New Roman" w:hAnsi="Times New Roman"/>
          <w:sz w:val="24"/>
          <w:szCs w:val="24"/>
        </w:rPr>
        <w:t>». (Приложение № 2).</w:t>
      </w:r>
    </w:p>
    <w:p w:rsidR="0035044F" w:rsidRDefault="00B50DEC" w:rsidP="00B50D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2. Утвердить</w:t>
      </w:r>
      <w:r w:rsidR="0035044F">
        <w:rPr>
          <w:rFonts w:ascii="Times New Roman" w:hAnsi="Times New Roman"/>
          <w:sz w:val="24"/>
          <w:szCs w:val="24"/>
        </w:rPr>
        <w:t>:</w:t>
      </w:r>
    </w:p>
    <w:p w:rsidR="00B50DEC" w:rsidRPr="0035044F" w:rsidRDefault="0035044F" w:rsidP="00B5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44F">
        <w:rPr>
          <w:rFonts w:ascii="Times New Roman" w:hAnsi="Times New Roman" w:cs="Times New Roman"/>
          <w:sz w:val="24"/>
          <w:szCs w:val="24"/>
        </w:rPr>
        <w:t>-</w:t>
      </w:r>
      <w:r w:rsidR="00B50DEC" w:rsidRPr="0035044F">
        <w:rPr>
          <w:rFonts w:ascii="Times New Roman" w:hAnsi="Times New Roman" w:cs="Times New Roman"/>
          <w:sz w:val="24"/>
          <w:szCs w:val="24"/>
        </w:rPr>
        <w:t>перечень дежурно-диспетчерских служб, которые информируются о возникновении пожаров на территории муниципального образования «</w:t>
      </w:r>
      <w:r w:rsidR="00160A5F" w:rsidRPr="0035044F">
        <w:rPr>
          <w:rFonts w:ascii="Times New Roman" w:hAnsi="Times New Roman" w:cs="Times New Roman"/>
          <w:sz w:val="24"/>
          <w:szCs w:val="24"/>
        </w:rPr>
        <w:t>Сельское поселение Хошеутовский сельсовет Харабалинского муниципального района Астраханской области</w:t>
      </w:r>
      <w:r w:rsidR="00B50DEC" w:rsidRPr="0035044F">
        <w:rPr>
          <w:rFonts w:ascii="Times New Roman" w:hAnsi="Times New Roman" w:cs="Times New Roman"/>
          <w:sz w:val="24"/>
          <w:szCs w:val="24"/>
        </w:rPr>
        <w:t>» согласно (Приложению 3).</w:t>
      </w:r>
    </w:p>
    <w:p w:rsidR="0035044F" w:rsidRPr="0035044F" w:rsidRDefault="0035044F" w:rsidP="0035044F">
      <w:pPr>
        <w:keepNext/>
        <w:spacing w:line="240" w:lineRule="auto"/>
        <w:outlineLvl w:val="2"/>
        <w:rPr>
          <w:rFonts w:ascii="Times New Roman" w:eastAsia="Times New Roman" w:hAnsi="Times New Roman" w:cs="Times New Roman"/>
          <w:bCs/>
          <w:iCs/>
          <w:szCs w:val="24"/>
        </w:rPr>
      </w:pPr>
      <w:r w:rsidRPr="0035044F">
        <w:rPr>
          <w:rFonts w:ascii="Times New Roman" w:eastAsia="Times New Roman" w:hAnsi="Times New Roman" w:cs="Times New Roman"/>
          <w:snapToGrid w:val="0"/>
          <w:szCs w:val="24"/>
        </w:rPr>
        <w:t>-п</w:t>
      </w:r>
      <w:r w:rsidRPr="0035044F">
        <w:rPr>
          <w:rFonts w:ascii="Times New Roman" w:eastAsia="Times New Roman" w:hAnsi="Times New Roman" w:cs="Times New Roman"/>
          <w:snapToGrid w:val="0"/>
          <w:szCs w:val="24"/>
        </w:rPr>
        <w:t>еречень объектов внутреннего и наружного противопожарного</w:t>
      </w:r>
      <w:r w:rsidRPr="0035044F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 w:rsidRPr="0035044F">
        <w:rPr>
          <w:rFonts w:ascii="Times New Roman" w:eastAsia="Times New Roman" w:hAnsi="Times New Roman" w:cs="Times New Roman"/>
          <w:snapToGrid w:val="0"/>
          <w:szCs w:val="24"/>
        </w:rPr>
        <w:t xml:space="preserve">водоснабжения   </w:t>
      </w:r>
      <w:proofErr w:type="gramStart"/>
      <w:r w:rsidRPr="0035044F">
        <w:rPr>
          <w:rFonts w:ascii="Times New Roman" w:eastAsia="Times New Roman" w:hAnsi="Times New Roman" w:cs="Times New Roman"/>
          <w:snapToGrid w:val="0"/>
          <w:szCs w:val="24"/>
        </w:rPr>
        <w:t xml:space="preserve">в </w:t>
      </w:r>
      <w:r w:rsidRPr="0035044F">
        <w:rPr>
          <w:rFonts w:ascii="Times New Roman" w:eastAsia="Times New Roman" w:hAnsi="Times New Roman" w:cs="Times New Roman"/>
          <w:snapToGrid w:val="0"/>
          <w:szCs w:val="24"/>
        </w:rPr>
        <w:t xml:space="preserve"> муниципальном</w:t>
      </w:r>
      <w:proofErr w:type="gramEnd"/>
      <w:r w:rsidRPr="0035044F">
        <w:rPr>
          <w:rFonts w:ascii="Times New Roman" w:eastAsia="Times New Roman" w:hAnsi="Times New Roman" w:cs="Times New Roman"/>
          <w:snapToGrid w:val="0"/>
          <w:szCs w:val="24"/>
        </w:rPr>
        <w:t xml:space="preserve"> образовании</w:t>
      </w:r>
      <w:r w:rsidRPr="0035044F">
        <w:rPr>
          <w:rFonts w:ascii="Times New Roman" w:eastAsia="Times New Roman" w:hAnsi="Times New Roman" w:cs="Times New Roman"/>
          <w:snapToGrid w:val="0"/>
          <w:szCs w:val="24"/>
        </w:rPr>
        <w:t xml:space="preserve"> «Хошеутовский сельсовет»</w:t>
      </w:r>
      <w:r w:rsidRPr="0035044F">
        <w:rPr>
          <w:rFonts w:ascii="Times New Roman" w:eastAsia="Times New Roman" w:hAnsi="Times New Roman" w:cs="Times New Roman"/>
          <w:snapToGrid w:val="0"/>
          <w:szCs w:val="24"/>
        </w:rPr>
        <w:t xml:space="preserve">  согласно </w:t>
      </w:r>
      <w:r w:rsidRPr="0035044F">
        <w:rPr>
          <w:rFonts w:ascii="Times New Roman" w:eastAsia="Times New Roman" w:hAnsi="Times New Roman" w:cs="Times New Roman"/>
          <w:bCs/>
          <w:iCs/>
          <w:szCs w:val="24"/>
        </w:rPr>
        <w:t>(Приложению 3</w:t>
      </w:r>
    </w:p>
    <w:p w:rsidR="0035044F" w:rsidRPr="0035044F" w:rsidRDefault="0035044F" w:rsidP="0035044F">
      <w:pPr>
        <w:keepNext/>
        <w:spacing w:line="240" w:lineRule="auto"/>
        <w:outlineLvl w:val="2"/>
        <w:rPr>
          <w:rFonts w:ascii="Times New Roman" w:eastAsia="Times New Roman" w:hAnsi="Times New Roman" w:cs="Times New Roman"/>
          <w:bCs/>
          <w:iCs/>
          <w:szCs w:val="24"/>
        </w:rPr>
      </w:pPr>
      <w:r w:rsidRPr="0035044F">
        <w:rPr>
          <w:rFonts w:ascii="Times New Roman" w:eastAsia="Times New Roman" w:hAnsi="Times New Roman" w:cs="Times New Roman"/>
          <w:bCs/>
          <w:iCs/>
          <w:szCs w:val="24"/>
        </w:rPr>
        <w:t xml:space="preserve">2. </w:t>
      </w:r>
      <w:proofErr w:type="gramStart"/>
      <w:r w:rsidRPr="0035044F">
        <w:rPr>
          <w:rFonts w:ascii="Times New Roman" w:eastAsia="Times New Roman" w:hAnsi="Times New Roman" w:cs="Times New Roman"/>
          <w:bCs/>
          <w:iCs/>
          <w:szCs w:val="24"/>
        </w:rPr>
        <w:t>Перечень  особо</w:t>
      </w:r>
      <w:proofErr w:type="gramEnd"/>
      <w:r w:rsidRPr="0035044F">
        <w:rPr>
          <w:rFonts w:ascii="Times New Roman" w:eastAsia="Times New Roman" w:hAnsi="Times New Roman" w:cs="Times New Roman"/>
          <w:bCs/>
          <w:iCs/>
          <w:szCs w:val="24"/>
        </w:rPr>
        <w:t xml:space="preserve"> важных   объектов  </w:t>
      </w:r>
      <w:r w:rsidRPr="0035044F">
        <w:rPr>
          <w:rFonts w:ascii="Times New Roman" w:eastAsia="Times New Roman" w:hAnsi="Times New Roman" w:cs="Times New Roman"/>
          <w:snapToGrid w:val="0"/>
          <w:szCs w:val="24"/>
        </w:rPr>
        <w:t xml:space="preserve">водоснабжения   в  муниципальном образовании «Хошеутовский сельсовет»  согласно </w:t>
      </w:r>
      <w:r w:rsidRPr="0035044F">
        <w:rPr>
          <w:rFonts w:ascii="Times New Roman" w:eastAsia="Times New Roman" w:hAnsi="Times New Roman" w:cs="Times New Roman"/>
          <w:bCs/>
          <w:iCs/>
          <w:szCs w:val="24"/>
        </w:rPr>
        <w:t>(Приложению 3</w:t>
      </w:r>
      <w:r>
        <w:rPr>
          <w:rFonts w:ascii="Times New Roman" w:eastAsia="Times New Roman" w:hAnsi="Times New Roman" w:cs="Times New Roman"/>
          <w:bCs/>
          <w:iCs/>
          <w:szCs w:val="24"/>
        </w:rPr>
        <w:t>).</w:t>
      </w:r>
    </w:p>
    <w:p w:rsidR="00160A5F" w:rsidRDefault="00160A5F" w:rsidP="00B50D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 Считать утратившим силу </w:t>
      </w:r>
      <w:proofErr w:type="gramStart"/>
      <w:r>
        <w:rPr>
          <w:rFonts w:ascii="Times New Roman" w:hAnsi="Times New Roman"/>
          <w:sz w:val="24"/>
          <w:szCs w:val="24"/>
        </w:rPr>
        <w:t>постановление  администрации</w:t>
      </w:r>
      <w:proofErr w:type="gramEnd"/>
      <w:r>
        <w:rPr>
          <w:rFonts w:ascii="Times New Roman" w:hAnsi="Times New Roman"/>
          <w:sz w:val="24"/>
          <w:szCs w:val="24"/>
        </w:rPr>
        <w:t xml:space="preserve"> муниципального образования « Хошеутовский сельсовет» от 30.12.2020 № 85 «О привлечении сил и средств для тушения пожаров и проведение аварийно- спасательных работ на территории муниципального образования « Хошеутовский сельсовет».</w:t>
      </w:r>
    </w:p>
    <w:p w:rsidR="00B50DEC" w:rsidRPr="005A2130" w:rsidRDefault="00160A5F" w:rsidP="00B50D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</w:t>
      </w:r>
      <w:r w:rsidR="00B50DEC" w:rsidRPr="005A2130">
        <w:rPr>
          <w:rFonts w:ascii="Times New Roman" w:hAnsi="Times New Roman"/>
          <w:sz w:val="24"/>
          <w:szCs w:val="24"/>
        </w:rPr>
        <w:t>.Контроль за выполнением настоящего постановления оставляю за собой.</w:t>
      </w:r>
    </w:p>
    <w:p w:rsidR="00B50DEC" w:rsidRPr="005A2130" w:rsidRDefault="00B50DEC" w:rsidP="00B50D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5DBE" w:rsidRPr="003A5D64" w:rsidRDefault="000D5DBE" w:rsidP="000D5DBE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3A5D64">
        <w:rPr>
          <w:rFonts w:ascii="Times New Roman" w:hAnsi="Times New Roman"/>
          <w:sz w:val="26"/>
          <w:szCs w:val="26"/>
        </w:rPr>
        <w:t>Глава администрации</w:t>
      </w:r>
    </w:p>
    <w:p w:rsidR="000D5DBE" w:rsidRPr="003A5D64" w:rsidRDefault="000D5DBE" w:rsidP="000D5DBE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3A5D64">
        <w:rPr>
          <w:rFonts w:ascii="Times New Roman" w:hAnsi="Times New Roman"/>
          <w:sz w:val="26"/>
          <w:szCs w:val="26"/>
        </w:rPr>
        <w:t>муниципального образования</w:t>
      </w:r>
    </w:p>
    <w:p w:rsidR="00B50DEC" w:rsidRPr="005A2130" w:rsidRDefault="000D5DBE" w:rsidP="00160A5F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«</w:t>
      </w:r>
      <w:r w:rsidR="00160A5F">
        <w:rPr>
          <w:rFonts w:ascii="Times New Roman" w:hAnsi="Times New Roman"/>
          <w:sz w:val="26"/>
          <w:szCs w:val="26"/>
        </w:rPr>
        <w:t xml:space="preserve">Хошеутовский </w:t>
      </w:r>
      <w:proofErr w:type="gramStart"/>
      <w:r w:rsidR="00160A5F">
        <w:rPr>
          <w:rFonts w:ascii="Times New Roman" w:hAnsi="Times New Roman"/>
          <w:sz w:val="26"/>
          <w:szCs w:val="26"/>
        </w:rPr>
        <w:t>сельсовет</w:t>
      </w:r>
      <w:r w:rsidR="001D2F86">
        <w:rPr>
          <w:rFonts w:ascii="Times New Roman" w:hAnsi="Times New Roman"/>
          <w:sz w:val="26"/>
          <w:szCs w:val="26"/>
        </w:rPr>
        <w:t xml:space="preserve">»   </w:t>
      </w:r>
      <w:proofErr w:type="gramEnd"/>
      <w:r w:rsidR="001D2F86">
        <w:rPr>
          <w:rFonts w:ascii="Times New Roman" w:hAnsi="Times New Roman"/>
          <w:sz w:val="26"/>
          <w:szCs w:val="26"/>
        </w:rPr>
        <w:t xml:space="preserve">               </w:t>
      </w:r>
      <w:r w:rsidRPr="003A5D64">
        <w:rPr>
          <w:rFonts w:ascii="Times New Roman" w:hAnsi="Times New Roman"/>
          <w:sz w:val="26"/>
          <w:szCs w:val="26"/>
        </w:rPr>
        <w:t xml:space="preserve">                </w:t>
      </w:r>
      <w:r>
        <w:rPr>
          <w:rFonts w:ascii="Times New Roman" w:hAnsi="Times New Roman"/>
          <w:sz w:val="26"/>
          <w:szCs w:val="26"/>
        </w:rPr>
        <w:t xml:space="preserve">                      </w:t>
      </w:r>
      <w:r w:rsidR="00160A5F">
        <w:rPr>
          <w:rFonts w:ascii="Times New Roman" w:hAnsi="Times New Roman"/>
          <w:sz w:val="26"/>
          <w:szCs w:val="26"/>
        </w:rPr>
        <w:t xml:space="preserve">       </w:t>
      </w:r>
      <w:r w:rsidR="001D2F86">
        <w:rPr>
          <w:rFonts w:ascii="Times New Roman" w:hAnsi="Times New Roman"/>
          <w:sz w:val="26"/>
          <w:szCs w:val="26"/>
        </w:rPr>
        <w:t xml:space="preserve"> </w:t>
      </w:r>
      <w:r w:rsidR="00160A5F">
        <w:rPr>
          <w:rFonts w:ascii="Times New Roman" w:hAnsi="Times New Roman"/>
          <w:sz w:val="26"/>
          <w:szCs w:val="26"/>
        </w:rPr>
        <w:t>А.Н.Байсмаков</w:t>
      </w:r>
    </w:p>
    <w:p w:rsidR="00B50DEC" w:rsidRPr="005A2130" w:rsidRDefault="00B50DEC" w:rsidP="00B50DEC">
      <w:pPr>
        <w:ind w:left="360" w:right="355"/>
        <w:jc w:val="both"/>
        <w:rPr>
          <w:rFonts w:ascii="Arial" w:hAnsi="Arial" w:cs="Arial"/>
          <w:sz w:val="24"/>
          <w:szCs w:val="24"/>
        </w:rPr>
      </w:pPr>
    </w:p>
    <w:p w:rsidR="00B50DEC" w:rsidRPr="005A2130" w:rsidRDefault="00B50DEC" w:rsidP="00B50DEC">
      <w:pPr>
        <w:rPr>
          <w:rFonts w:ascii="Arial" w:hAnsi="Arial" w:cs="Arial"/>
          <w:sz w:val="24"/>
          <w:szCs w:val="24"/>
        </w:rPr>
        <w:sectPr w:rsidR="00B50DEC" w:rsidRPr="005A2130" w:rsidSect="00160A5F">
          <w:pgSz w:w="11906" w:h="16838"/>
          <w:pgMar w:top="1134" w:right="566" w:bottom="1134" w:left="1701" w:header="709" w:footer="709" w:gutter="0"/>
          <w:cols w:space="720"/>
        </w:sectPr>
      </w:pPr>
    </w:p>
    <w:p w:rsidR="00B50DEC" w:rsidRPr="005A2130" w:rsidRDefault="00B50DEC" w:rsidP="00B50DEC">
      <w:pPr>
        <w:autoSpaceDE w:val="0"/>
        <w:autoSpaceDN w:val="0"/>
        <w:adjustRightInd w:val="0"/>
        <w:spacing w:after="0" w:line="240" w:lineRule="auto"/>
        <w:ind w:left="4536" w:firstLine="720"/>
        <w:jc w:val="right"/>
        <w:rPr>
          <w:rFonts w:ascii="Arial" w:hAnsi="Arial" w:cs="Arial"/>
          <w:bCs/>
          <w:sz w:val="24"/>
          <w:szCs w:val="24"/>
        </w:rPr>
      </w:pPr>
      <w:r w:rsidRPr="005A2130">
        <w:rPr>
          <w:rFonts w:ascii="Arial" w:hAnsi="Arial" w:cs="Arial"/>
          <w:bCs/>
          <w:sz w:val="24"/>
          <w:szCs w:val="24"/>
        </w:rPr>
        <w:lastRenderedPageBreak/>
        <w:t>Приложение № 1</w:t>
      </w:r>
    </w:p>
    <w:p w:rsidR="00B50DEC" w:rsidRPr="005A2130" w:rsidRDefault="00B50DEC" w:rsidP="00B50DEC">
      <w:pPr>
        <w:autoSpaceDE w:val="0"/>
        <w:autoSpaceDN w:val="0"/>
        <w:adjustRightInd w:val="0"/>
        <w:spacing w:after="0" w:line="240" w:lineRule="auto"/>
        <w:ind w:left="4536" w:firstLine="720"/>
        <w:jc w:val="right"/>
        <w:rPr>
          <w:rFonts w:ascii="Arial" w:hAnsi="Arial" w:cs="Arial"/>
          <w:bCs/>
          <w:sz w:val="24"/>
          <w:szCs w:val="24"/>
        </w:rPr>
      </w:pPr>
      <w:r w:rsidRPr="005A2130">
        <w:rPr>
          <w:rFonts w:ascii="Arial" w:hAnsi="Arial" w:cs="Arial"/>
          <w:bCs/>
          <w:sz w:val="24"/>
          <w:szCs w:val="24"/>
        </w:rPr>
        <w:t xml:space="preserve">к постановлению администрации </w:t>
      </w:r>
    </w:p>
    <w:p w:rsidR="00B50DEC" w:rsidRPr="005A2130" w:rsidRDefault="00B50DEC" w:rsidP="00B50DEC">
      <w:pPr>
        <w:autoSpaceDE w:val="0"/>
        <w:autoSpaceDN w:val="0"/>
        <w:adjustRightInd w:val="0"/>
        <w:spacing w:after="0" w:line="240" w:lineRule="auto"/>
        <w:ind w:left="4536" w:firstLine="720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МО «</w:t>
      </w:r>
      <w:r w:rsidR="00160A5F">
        <w:rPr>
          <w:rFonts w:ascii="Arial" w:hAnsi="Arial" w:cs="Arial"/>
          <w:bCs/>
          <w:sz w:val="24"/>
          <w:szCs w:val="24"/>
        </w:rPr>
        <w:t>Сельское поселение Хошеутовский сельсовет Харабалинского муниципального района Астраханской области</w:t>
      </w:r>
      <w:r w:rsidRPr="005A2130">
        <w:rPr>
          <w:rFonts w:ascii="Arial" w:hAnsi="Arial" w:cs="Arial"/>
          <w:bCs/>
          <w:sz w:val="24"/>
          <w:szCs w:val="24"/>
        </w:rPr>
        <w:t>»</w:t>
      </w:r>
    </w:p>
    <w:p w:rsidR="00B50DEC" w:rsidRPr="005A2130" w:rsidRDefault="00B50DEC" w:rsidP="00160A5F">
      <w:pPr>
        <w:autoSpaceDE w:val="0"/>
        <w:autoSpaceDN w:val="0"/>
        <w:adjustRightInd w:val="0"/>
        <w:spacing w:after="0" w:line="240" w:lineRule="auto"/>
        <w:ind w:left="4536" w:firstLine="72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от </w:t>
      </w:r>
    </w:p>
    <w:p w:rsidR="00B50DEC" w:rsidRPr="005A2130" w:rsidRDefault="00B50DEC" w:rsidP="00B50DEC">
      <w:pPr>
        <w:autoSpaceDE w:val="0"/>
        <w:autoSpaceDN w:val="0"/>
        <w:adjustRightInd w:val="0"/>
        <w:spacing w:after="0" w:line="240" w:lineRule="auto"/>
        <w:ind w:left="4536" w:firstLine="720"/>
        <w:rPr>
          <w:rFonts w:ascii="Arial" w:hAnsi="Arial" w:cs="Arial"/>
          <w:b/>
          <w:bCs/>
          <w:sz w:val="24"/>
          <w:szCs w:val="24"/>
        </w:rPr>
      </w:pPr>
    </w:p>
    <w:p w:rsidR="00B50DEC" w:rsidRPr="005A2130" w:rsidRDefault="00B50DEC" w:rsidP="00B50DEC">
      <w:pPr>
        <w:autoSpaceDE w:val="0"/>
        <w:autoSpaceDN w:val="0"/>
        <w:adjustRightInd w:val="0"/>
        <w:spacing w:after="0" w:line="240" w:lineRule="auto"/>
        <w:ind w:left="4536" w:firstLine="720"/>
        <w:rPr>
          <w:rFonts w:ascii="Arial" w:hAnsi="Arial" w:cs="Arial"/>
          <w:b/>
          <w:bCs/>
          <w:sz w:val="24"/>
          <w:szCs w:val="24"/>
        </w:rPr>
      </w:pPr>
    </w:p>
    <w:p w:rsidR="00B50DEC" w:rsidRPr="005A2130" w:rsidRDefault="00B50DEC" w:rsidP="00B50DEC">
      <w:pPr>
        <w:autoSpaceDE w:val="0"/>
        <w:autoSpaceDN w:val="0"/>
        <w:adjustRightInd w:val="0"/>
        <w:spacing w:after="0" w:line="240" w:lineRule="auto"/>
        <w:ind w:left="4536" w:firstLine="720"/>
        <w:rPr>
          <w:rFonts w:ascii="Arial" w:hAnsi="Arial" w:cs="Arial"/>
          <w:b/>
          <w:bCs/>
          <w:sz w:val="24"/>
          <w:szCs w:val="24"/>
        </w:rPr>
      </w:pPr>
    </w:p>
    <w:p w:rsidR="00B50DEC" w:rsidRPr="005A2130" w:rsidRDefault="00B50DEC" w:rsidP="00B50DEC">
      <w:pPr>
        <w:autoSpaceDE w:val="0"/>
        <w:autoSpaceDN w:val="0"/>
        <w:adjustRightInd w:val="0"/>
        <w:spacing w:after="0" w:line="240" w:lineRule="auto"/>
        <w:ind w:left="4536" w:firstLine="720"/>
        <w:rPr>
          <w:rFonts w:ascii="Times New Roman" w:hAnsi="Times New Roman"/>
          <w:b/>
          <w:bCs/>
          <w:sz w:val="24"/>
          <w:szCs w:val="24"/>
        </w:rPr>
      </w:pPr>
      <w:r w:rsidRPr="005A2130">
        <w:rPr>
          <w:rFonts w:ascii="Times New Roman" w:hAnsi="Times New Roman"/>
          <w:b/>
          <w:bCs/>
          <w:sz w:val="24"/>
          <w:szCs w:val="24"/>
        </w:rPr>
        <w:t xml:space="preserve">                                       ПЛАН</w:t>
      </w:r>
    </w:p>
    <w:p w:rsidR="00B50DEC" w:rsidRPr="005A2130" w:rsidRDefault="00B50DEC" w:rsidP="00B50DE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4"/>
          <w:szCs w:val="24"/>
        </w:rPr>
      </w:pPr>
      <w:r w:rsidRPr="005A2130">
        <w:rPr>
          <w:rFonts w:ascii="Times New Roman" w:hAnsi="Times New Roman"/>
          <w:b/>
          <w:bCs/>
          <w:sz w:val="24"/>
          <w:szCs w:val="24"/>
        </w:rPr>
        <w:t>ПРИВЛЕЧЕНИЯ  СИЛ  И  СРЕДСТВ</w:t>
      </w:r>
    </w:p>
    <w:p w:rsidR="00B50DEC" w:rsidRPr="005A2130" w:rsidRDefault="00160A5F" w:rsidP="00B50DE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Пожарной части -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26</w:t>
      </w:r>
      <w:r w:rsidR="00B50DEC" w:rsidRPr="005A2130">
        <w:rPr>
          <w:rFonts w:ascii="Times New Roman" w:hAnsi="Times New Roman"/>
          <w:b/>
          <w:bCs/>
          <w:sz w:val="24"/>
          <w:szCs w:val="24"/>
        </w:rPr>
        <w:t>,  ДПД</w:t>
      </w:r>
      <w:proofErr w:type="gramEnd"/>
      <w:r w:rsidR="00B50DEC" w:rsidRPr="005A2130">
        <w:rPr>
          <w:rFonts w:ascii="Times New Roman" w:hAnsi="Times New Roman"/>
          <w:b/>
          <w:bCs/>
          <w:sz w:val="24"/>
          <w:szCs w:val="24"/>
        </w:rPr>
        <w:t xml:space="preserve"> муниципального образования  на тушение пожаров и проведение аварийно спасательных работ</w:t>
      </w:r>
    </w:p>
    <w:p w:rsidR="00B50DEC" w:rsidRPr="005A2130" w:rsidRDefault="00B50DEC" w:rsidP="00B50DE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A2130">
        <w:rPr>
          <w:rFonts w:ascii="Times New Roman" w:hAnsi="Times New Roman"/>
          <w:b/>
          <w:bCs/>
          <w:sz w:val="24"/>
          <w:szCs w:val="24"/>
        </w:rPr>
        <w:t>на территории муниципаль</w:t>
      </w:r>
      <w:r>
        <w:rPr>
          <w:rFonts w:ascii="Times New Roman" w:hAnsi="Times New Roman"/>
          <w:b/>
          <w:bCs/>
          <w:sz w:val="24"/>
          <w:szCs w:val="24"/>
        </w:rPr>
        <w:t>ного образования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   «</w:t>
      </w:r>
      <w:proofErr w:type="gramEnd"/>
      <w:r w:rsidR="00160A5F">
        <w:rPr>
          <w:rFonts w:ascii="Times New Roman" w:hAnsi="Times New Roman"/>
          <w:b/>
          <w:bCs/>
          <w:sz w:val="24"/>
          <w:szCs w:val="24"/>
        </w:rPr>
        <w:t>Сельское поселение Хошеутовский сельсовет Харабалинского муниципального района Астраханской области</w:t>
      </w:r>
      <w:r w:rsidRPr="005A2130">
        <w:rPr>
          <w:rFonts w:ascii="Times New Roman" w:hAnsi="Times New Roman"/>
          <w:b/>
          <w:bCs/>
          <w:sz w:val="24"/>
          <w:szCs w:val="24"/>
        </w:rPr>
        <w:t>»</w:t>
      </w:r>
    </w:p>
    <w:p w:rsidR="00B50DEC" w:rsidRPr="005A2130" w:rsidRDefault="00B50DEC" w:rsidP="00B50DEC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15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828"/>
        <w:gridCol w:w="2269"/>
        <w:gridCol w:w="1938"/>
        <w:gridCol w:w="1607"/>
        <w:gridCol w:w="5292"/>
      </w:tblGrid>
      <w:tr w:rsidR="00B50DEC" w:rsidRPr="005A3D2A" w:rsidTr="001E6DB4">
        <w:trPr>
          <w:cantSplit/>
          <w:trHeight w:val="1480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EC" w:rsidRPr="005A2130" w:rsidRDefault="00B50DEC" w:rsidP="001E6DB4">
            <w:pPr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2130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  <w:p w:rsidR="00B50DEC" w:rsidRPr="005A2130" w:rsidRDefault="00B50DEC" w:rsidP="001E6DB4">
            <w:pPr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2130">
              <w:rPr>
                <w:rFonts w:ascii="Arial" w:hAnsi="Arial" w:cs="Arial"/>
                <w:b/>
                <w:sz w:val="24"/>
                <w:szCs w:val="24"/>
              </w:rPr>
              <w:t>п/п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EC" w:rsidRPr="005A2130" w:rsidRDefault="00B50DEC" w:rsidP="001E6DB4">
            <w:pPr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2130">
              <w:rPr>
                <w:rFonts w:ascii="Arial" w:hAnsi="Arial" w:cs="Arial"/>
                <w:b/>
                <w:sz w:val="24"/>
                <w:szCs w:val="24"/>
              </w:rPr>
              <w:t>Наименования</w:t>
            </w:r>
          </w:p>
          <w:p w:rsidR="00B50DEC" w:rsidRPr="005A2130" w:rsidRDefault="00B50DEC" w:rsidP="001E6DB4">
            <w:pPr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2130">
              <w:rPr>
                <w:rFonts w:ascii="Arial" w:hAnsi="Arial" w:cs="Arial"/>
                <w:b/>
                <w:sz w:val="24"/>
                <w:szCs w:val="24"/>
              </w:rPr>
              <w:t>населенных пунктов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EC" w:rsidRPr="005A2130" w:rsidRDefault="00B50DEC" w:rsidP="001E6DB4">
            <w:pPr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2130">
              <w:rPr>
                <w:rFonts w:ascii="Arial" w:hAnsi="Arial" w:cs="Arial"/>
                <w:b/>
                <w:sz w:val="24"/>
                <w:szCs w:val="24"/>
              </w:rPr>
              <w:t>Пожарные части, ведомственные пожарные команды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EC" w:rsidRPr="005A2130" w:rsidRDefault="00B50DEC" w:rsidP="001E6DB4">
            <w:pPr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Способ вызов</w:t>
            </w:r>
            <w:r w:rsidRPr="005A2130">
              <w:rPr>
                <w:rFonts w:ascii="Arial" w:hAnsi="Arial" w:cs="Arial"/>
                <w:b/>
                <w:sz w:val="24"/>
                <w:szCs w:val="24"/>
              </w:rPr>
              <w:t>а (телефон и  др.)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EC" w:rsidRPr="005A2130" w:rsidRDefault="00B50DEC" w:rsidP="001E6DB4">
            <w:pPr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2130">
              <w:rPr>
                <w:rFonts w:ascii="Arial" w:hAnsi="Arial" w:cs="Arial"/>
                <w:b/>
                <w:sz w:val="24"/>
                <w:szCs w:val="24"/>
              </w:rPr>
              <w:t>Расстояние до населённого пункта, км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EC" w:rsidRPr="005A2130" w:rsidRDefault="00B50DEC" w:rsidP="001E6DB4">
            <w:pPr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2130">
              <w:rPr>
                <w:rFonts w:ascii="Arial" w:hAnsi="Arial" w:cs="Arial"/>
                <w:b/>
                <w:sz w:val="24"/>
                <w:szCs w:val="24"/>
              </w:rPr>
              <w:t>Техника, привлекаемая для тушения по номеру (рангу) пожара</w:t>
            </w:r>
          </w:p>
          <w:p w:rsidR="00B50DEC" w:rsidRPr="005A2130" w:rsidRDefault="00B50DEC" w:rsidP="001E6DB4">
            <w:pPr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5044F" w:rsidRPr="005A3D2A" w:rsidTr="00E2534A">
        <w:trPr>
          <w:cantSplit/>
          <w:trHeight w:val="160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4F" w:rsidRPr="005A2130" w:rsidRDefault="0035044F" w:rsidP="001E6D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4F" w:rsidRPr="005A2130" w:rsidRDefault="0035044F" w:rsidP="001E6D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4F" w:rsidRPr="005A2130" w:rsidRDefault="0035044F" w:rsidP="001E6D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4F" w:rsidRPr="005A2130" w:rsidRDefault="0035044F" w:rsidP="001E6D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4F" w:rsidRPr="005A2130" w:rsidRDefault="0035044F" w:rsidP="001E6D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4F" w:rsidRPr="005A2130" w:rsidRDefault="0035044F" w:rsidP="0035044F">
            <w:pPr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№  п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</w:tr>
      <w:tr w:rsidR="0035044F" w:rsidRPr="005A3D2A" w:rsidTr="006B56E1">
        <w:trPr>
          <w:trHeight w:val="6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4F" w:rsidRPr="005A2130" w:rsidRDefault="0035044F" w:rsidP="001E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13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4F" w:rsidRPr="005A2130" w:rsidRDefault="0035044F" w:rsidP="001E6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 Хошеутово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4F" w:rsidRPr="005A2130" w:rsidRDefault="0035044F" w:rsidP="001E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ПЧ-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26,ДПД</w:t>
            </w:r>
            <w:proofErr w:type="gramEnd"/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4F" w:rsidRDefault="0035044F" w:rsidP="001E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Телефон</w:t>
            </w:r>
          </w:p>
          <w:p w:rsidR="0035044F" w:rsidRPr="005A2130" w:rsidRDefault="0035044F" w:rsidP="001E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88514854440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4F" w:rsidRPr="005A2130" w:rsidRDefault="0035044F" w:rsidP="001E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25,0 км.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4F" w:rsidRDefault="0035044F" w:rsidP="0035044F">
            <w:pPr>
              <w:spacing w:line="240" w:lineRule="auto"/>
              <w:rPr>
                <w:rFonts w:eastAsia="Times New Roman" w:cs="Arial"/>
                <w:b/>
                <w:i/>
                <w:szCs w:val="24"/>
              </w:rPr>
            </w:pPr>
            <w:r>
              <w:rPr>
                <w:rFonts w:eastAsia="Times New Roman" w:cs="Arial"/>
                <w:b/>
                <w:i/>
                <w:szCs w:val="24"/>
              </w:rPr>
              <w:t>1.Трактор МТЗ_80</w:t>
            </w:r>
          </w:p>
          <w:p w:rsidR="0035044F" w:rsidRDefault="0035044F" w:rsidP="0035044F">
            <w:pPr>
              <w:spacing w:line="240" w:lineRule="auto"/>
              <w:rPr>
                <w:rFonts w:eastAsia="Times New Roman" w:cs="Arial"/>
                <w:b/>
                <w:i/>
                <w:szCs w:val="24"/>
              </w:rPr>
            </w:pPr>
            <w:r>
              <w:rPr>
                <w:rFonts w:eastAsia="Times New Roman" w:cs="Arial"/>
                <w:b/>
                <w:i/>
                <w:szCs w:val="24"/>
              </w:rPr>
              <w:t>2.Автомобиль ГАЗ-53</w:t>
            </w:r>
          </w:p>
          <w:p w:rsidR="0035044F" w:rsidRDefault="0035044F" w:rsidP="0035044F">
            <w:pPr>
              <w:spacing w:line="240" w:lineRule="auto"/>
              <w:rPr>
                <w:rFonts w:eastAsia="Times New Roman" w:cs="Arial"/>
                <w:b/>
                <w:i/>
                <w:szCs w:val="24"/>
              </w:rPr>
            </w:pPr>
            <w:r>
              <w:rPr>
                <w:rFonts w:eastAsia="Times New Roman" w:cs="Arial"/>
                <w:b/>
                <w:i/>
                <w:szCs w:val="24"/>
              </w:rPr>
              <w:t xml:space="preserve">3.Водораздатчик </w:t>
            </w:r>
          </w:p>
          <w:p w:rsidR="0035044F" w:rsidRDefault="0035044F" w:rsidP="0035044F">
            <w:pPr>
              <w:spacing w:line="240" w:lineRule="auto"/>
              <w:rPr>
                <w:rFonts w:eastAsia="Times New Roman" w:cs="Arial"/>
                <w:b/>
                <w:i/>
                <w:szCs w:val="24"/>
              </w:rPr>
            </w:pPr>
            <w:proofErr w:type="gramStart"/>
            <w:r>
              <w:rPr>
                <w:rFonts w:eastAsia="Times New Roman" w:cs="Arial"/>
                <w:b/>
                <w:i/>
                <w:szCs w:val="24"/>
              </w:rPr>
              <w:t>4.Трактор  МТЗ</w:t>
            </w:r>
            <w:proofErr w:type="gramEnd"/>
            <w:r>
              <w:rPr>
                <w:rFonts w:eastAsia="Times New Roman" w:cs="Arial"/>
                <w:b/>
                <w:i/>
                <w:szCs w:val="24"/>
              </w:rPr>
              <w:t>-82 (погрузчик)</w:t>
            </w:r>
          </w:p>
          <w:p w:rsidR="0035044F" w:rsidRDefault="0035044F" w:rsidP="0035044F">
            <w:pPr>
              <w:spacing w:line="240" w:lineRule="auto"/>
              <w:rPr>
                <w:rFonts w:eastAsia="Times New Roman" w:cs="Arial"/>
                <w:b/>
                <w:i/>
                <w:szCs w:val="24"/>
              </w:rPr>
            </w:pPr>
            <w:r>
              <w:rPr>
                <w:rFonts w:eastAsia="Times New Roman" w:cs="Arial"/>
                <w:b/>
                <w:i/>
                <w:szCs w:val="24"/>
              </w:rPr>
              <w:t xml:space="preserve">5.Автомобиль КО 503 В2 </w:t>
            </w:r>
          </w:p>
          <w:p w:rsidR="0035044F" w:rsidRDefault="0035044F" w:rsidP="0035044F">
            <w:pPr>
              <w:spacing w:line="240" w:lineRule="auto"/>
              <w:rPr>
                <w:rFonts w:eastAsia="Times New Roman" w:cs="Arial"/>
                <w:b/>
                <w:i/>
                <w:szCs w:val="24"/>
              </w:rPr>
            </w:pPr>
            <w:r>
              <w:rPr>
                <w:rFonts w:eastAsia="Times New Roman" w:cs="Arial"/>
                <w:b/>
                <w:i/>
                <w:szCs w:val="24"/>
              </w:rPr>
              <w:t>(цистерна объемом 4 куб. м.)</w:t>
            </w:r>
          </w:p>
          <w:p w:rsidR="0035044F" w:rsidRDefault="0035044F" w:rsidP="0035044F">
            <w:pPr>
              <w:spacing w:line="240" w:lineRule="auto"/>
              <w:rPr>
                <w:rFonts w:eastAsia="Times New Roman" w:cs="Arial"/>
                <w:b/>
                <w:i/>
                <w:szCs w:val="24"/>
              </w:rPr>
            </w:pPr>
            <w:r>
              <w:rPr>
                <w:rFonts w:eastAsia="Times New Roman" w:cs="Arial"/>
                <w:b/>
                <w:i/>
                <w:szCs w:val="24"/>
              </w:rPr>
              <w:lastRenderedPageBreak/>
              <w:t xml:space="preserve">6.Мотопомпа </w:t>
            </w:r>
          </w:p>
          <w:p w:rsidR="0035044F" w:rsidRDefault="0035044F" w:rsidP="0035044F">
            <w:pPr>
              <w:rPr>
                <w:rFonts w:eastAsia="Times New Roman" w:cs="Arial"/>
                <w:b/>
                <w:i/>
                <w:szCs w:val="24"/>
              </w:rPr>
            </w:pPr>
            <w:r>
              <w:rPr>
                <w:rFonts w:eastAsia="Times New Roman" w:cs="Arial"/>
                <w:b/>
                <w:i/>
                <w:szCs w:val="24"/>
              </w:rPr>
              <w:t>7. Экскаватор МТЗ-82 БЕЛАРУСЬ</w:t>
            </w:r>
          </w:p>
          <w:p w:rsidR="0035044F" w:rsidRDefault="0035044F" w:rsidP="0035044F">
            <w:pPr>
              <w:spacing w:line="240" w:lineRule="auto"/>
              <w:rPr>
                <w:rFonts w:eastAsia="Times New Roman" w:cs="Arial"/>
                <w:b/>
                <w:i/>
                <w:szCs w:val="24"/>
              </w:rPr>
            </w:pPr>
            <w:proofErr w:type="gramStart"/>
            <w:r>
              <w:rPr>
                <w:rFonts w:eastAsia="Times New Roman" w:cs="Arial"/>
                <w:b/>
                <w:i/>
                <w:szCs w:val="24"/>
              </w:rPr>
              <w:t>8</w:t>
            </w:r>
            <w:r>
              <w:rPr>
                <w:rFonts w:eastAsia="Times New Roman" w:cs="Arial"/>
                <w:b/>
                <w:i/>
                <w:szCs w:val="24"/>
              </w:rPr>
              <w:t>.</w:t>
            </w:r>
            <w:r w:rsidRPr="00500D4B">
              <w:rPr>
                <w:rFonts w:eastAsia="Times New Roman" w:cs="Arial"/>
                <w:b/>
                <w:i/>
                <w:szCs w:val="24"/>
              </w:rPr>
              <w:t>Автомобиль  ВАЗ</w:t>
            </w:r>
            <w:proofErr w:type="gramEnd"/>
            <w:r>
              <w:rPr>
                <w:rFonts w:eastAsia="Times New Roman" w:cs="Arial"/>
                <w:b/>
                <w:i/>
                <w:szCs w:val="24"/>
              </w:rPr>
              <w:t xml:space="preserve"> - ЛАДА КАЛИНА</w:t>
            </w:r>
          </w:p>
          <w:p w:rsidR="0035044F" w:rsidRPr="005A2130" w:rsidRDefault="0035044F" w:rsidP="003504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/>
                <w:b/>
                <w:i/>
                <w:szCs w:val="24"/>
              </w:rPr>
              <w:t>9</w:t>
            </w:r>
            <w:r>
              <w:rPr>
                <w:rFonts w:eastAsia="Times New Roman" w:cs="Arial"/>
                <w:b/>
                <w:i/>
                <w:szCs w:val="24"/>
              </w:rPr>
              <w:t>.Автомобиль УАЗ 315194</w:t>
            </w:r>
          </w:p>
        </w:tc>
      </w:tr>
    </w:tbl>
    <w:p w:rsidR="00B50DEC" w:rsidRPr="005A2130" w:rsidRDefault="00B50DEC" w:rsidP="00B50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50DEC" w:rsidRPr="005A2130" w:rsidRDefault="00B50DEC" w:rsidP="00B50DEC">
      <w:pPr>
        <w:ind w:left="360" w:right="355"/>
        <w:jc w:val="both"/>
        <w:rPr>
          <w:rFonts w:ascii="Arial" w:hAnsi="Arial" w:cs="Arial"/>
          <w:sz w:val="24"/>
          <w:szCs w:val="24"/>
        </w:rPr>
      </w:pPr>
    </w:p>
    <w:p w:rsidR="00B50DEC" w:rsidRPr="005A2130" w:rsidRDefault="00B50DEC" w:rsidP="00B50DEC">
      <w:pPr>
        <w:rPr>
          <w:rFonts w:ascii="Arial" w:hAnsi="Arial" w:cs="Arial"/>
          <w:sz w:val="24"/>
          <w:szCs w:val="24"/>
        </w:rPr>
        <w:sectPr w:rsidR="00B50DEC" w:rsidRPr="005A2130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B50DEC" w:rsidRPr="005A2130" w:rsidRDefault="00B50DEC" w:rsidP="00B50D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B50DEC" w:rsidRPr="005A2130" w:rsidRDefault="00B50DEC" w:rsidP="00B50D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5A2130">
        <w:rPr>
          <w:rFonts w:ascii="Times New Roman" w:hAnsi="Times New Roman"/>
          <w:color w:val="000000"/>
          <w:sz w:val="24"/>
          <w:szCs w:val="24"/>
        </w:rPr>
        <w:t>к постановлению администрации</w:t>
      </w:r>
    </w:p>
    <w:p w:rsidR="00B50DEC" w:rsidRPr="005A2130" w:rsidRDefault="00B50DEC" w:rsidP="00B50D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МО «</w:t>
      </w:r>
      <w:r w:rsidR="00160A5F">
        <w:rPr>
          <w:rFonts w:ascii="Times New Roman" w:hAnsi="Times New Roman"/>
          <w:color w:val="000000"/>
          <w:sz w:val="24"/>
          <w:szCs w:val="24"/>
        </w:rPr>
        <w:t>Сельское поселение Хошеутовский сельсовет Харабалинского муниципального района Астраханской области</w:t>
      </w:r>
      <w:r w:rsidRPr="005A2130">
        <w:rPr>
          <w:rFonts w:ascii="Times New Roman" w:hAnsi="Times New Roman"/>
          <w:color w:val="000000"/>
          <w:sz w:val="24"/>
          <w:szCs w:val="24"/>
        </w:rPr>
        <w:t>»</w:t>
      </w:r>
    </w:p>
    <w:p w:rsidR="00B50DEC" w:rsidRPr="00D72B2F" w:rsidRDefault="00B50DEC" w:rsidP="00B50DEC">
      <w:pPr>
        <w:autoSpaceDE w:val="0"/>
        <w:autoSpaceDN w:val="0"/>
        <w:adjustRightInd w:val="0"/>
        <w:spacing w:after="0" w:line="240" w:lineRule="auto"/>
        <w:ind w:left="4536" w:firstLine="720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D72B2F">
        <w:rPr>
          <w:rFonts w:ascii="Times New Roman" w:hAnsi="Times New Roman"/>
          <w:bCs/>
          <w:sz w:val="24"/>
          <w:szCs w:val="24"/>
        </w:rPr>
        <w:t xml:space="preserve">от </w:t>
      </w:r>
      <w:r w:rsidR="00160A5F">
        <w:rPr>
          <w:rFonts w:ascii="Times New Roman" w:hAnsi="Times New Roman"/>
          <w:bCs/>
          <w:sz w:val="24"/>
          <w:szCs w:val="24"/>
        </w:rPr>
        <w:t xml:space="preserve"> №</w:t>
      </w:r>
      <w:proofErr w:type="gramEnd"/>
    </w:p>
    <w:p w:rsidR="00B50DEC" w:rsidRPr="005A2130" w:rsidRDefault="00B50DEC" w:rsidP="00B50DEC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color w:val="000000"/>
          <w:sz w:val="24"/>
          <w:szCs w:val="24"/>
        </w:rPr>
      </w:pPr>
    </w:p>
    <w:p w:rsidR="00B50DEC" w:rsidRPr="005A2130" w:rsidRDefault="00B50DEC" w:rsidP="00B50D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2130">
        <w:rPr>
          <w:rFonts w:ascii="Times New Roman" w:hAnsi="Times New Roman"/>
          <w:b/>
          <w:sz w:val="24"/>
          <w:szCs w:val="24"/>
        </w:rPr>
        <w:t>Положение</w:t>
      </w:r>
    </w:p>
    <w:p w:rsidR="00B50DEC" w:rsidRPr="005A2130" w:rsidRDefault="00B50DEC" w:rsidP="00B50D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2130">
        <w:rPr>
          <w:rFonts w:ascii="Times New Roman" w:hAnsi="Times New Roman"/>
          <w:b/>
          <w:sz w:val="24"/>
          <w:szCs w:val="24"/>
        </w:rPr>
        <w:t xml:space="preserve">о порядке привлечения сил и </w:t>
      </w:r>
      <w:proofErr w:type="gramStart"/>
      <w:r w:rsidRPr="005A2130">
        <w:rPr>
          <w:rFonts w:ascii="Times New Roman" w:hAnsi="Times New Roman"/>
          <w:b/>
          <w:sz w:val="24"/>
          <w:szCs w:val="24"/>
        </w:rPr>
        <w:t>средств  для</w:t>
      </w:r>
      <w:proofErr w:type="gramEnd"/>
      <w:r w:rsidRPr="005A2130">
        <w:rPr>
          <w:rFonts w:ascii="Times New Roman" w:hAnsi="Times New Roman"/>
          <w:b/>
          <w:sz w:val="24"/>
          <w:szCs w:val="24"/>
        </w:rPr>
        <w:t xml:space="preserve"> тушения пожаров</w:t>
      </w:r>
    </w:p>
    <w:p w:rsidR="00B50DEC" w:rsidRPr="005A2130" w:rsidRDefault="00B50DEC" w:rsidP="00B50D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2130">
        <w:rPr>
          <w:rFonts w:ascii="Times New Roman" w:hAnsi="Times New Roman"/>
          <w:b/>
          <w:sz w:val="24"/>
          <w:szCs w:val="24"/>
        </w:rPr>
        <w:t xml:space="preserve">и проведения аварийно-спасательных работ </w:t>
      </w:r>
    </w:p>
    <w:p w:rsidR="00B50DEC" w:rsidRPr="005A2130" w:rsidRDefault="00B50DEC" w:rsidP="00B50D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2130">
        <w:rPr>
          <w:rFonts w:ascii="Times New Roman" w:hAnsi="Times New Roman"/>
          <w:b/>
          <w:sz w:val="24"/>
          <w:szCs w:val="24"/>
        </w:rPr>
        <w:t xml:space="preserve">на </w:t>
      </w:r>
      <w:proofErr w:type="gramStart"/>
      <w:r w:rsidRPr="005A2130">
        <w:rPr>
          <w:rFonts w:ascii="Times New Roman" w:hAnsi="Times New Roman"/>
          <w:b/>
          <w:sz w:val="24"/>
          <w:szCs w:val="24"/>
        </w:rPr>
        <w:t>территории  муниципального</w:t>
      </w:r>
      <w:proofErr w:type="gramEnd"/>
      <w:r w:rsidRPr="005A2130">
        <w:rPr>
          <w:rFonts w:ascii="Times New Roman" w:hAnsi="Times New Roman"/>
          <w:b/>
          <w:sz w:val="24"/>
          <w:szCs w:val="24"/>
        </w:rPr>
        <w:t xml:space="preserve"> образова</w:t>
      </w:r>
      <w:r>
        <w:rPr>
          <w:rFonts w:ascii="Times New Roman" w:hAnsi="Times New Roman"/>
          <w:b/>
          <w:sz w:val="24"/>
          <w:szCs w:val="24"/>
        </w:rPr>
        <w:t>ния «</w:t>
      </w:r>
      <w:r w:rsidR="00160A5F">
        <w:rPr>
          <w:rFonts w:ascii="Times New Roman" w:hAnsi="Times New Roman"/>
          <w:b/>
          <w:sz w:val="24"/>
          <w:szCs w:val="24"/>
        </w:rPr>
        <w:t>Сельское поселение Хошеутовский сельсовет Харабалинского муниципального района Астраханской области</w:t>
      </w:r>
      <w:r w:rsidRPr="005A2130">
        <w:rPr>
          <w:rFonts w:ascii="Times New Roman" w:hAnsi="Times New Roman"/>
          <w:b/>
          <w:sz w:val="24"/>
          <w:szCs w:val="24"/>
        </w:rPr>
        <w:t>»</w:t>
      </w:r>
    </w:p>
    <w:p w:rsidR="00B50DEC" w:rsidRPr="005A2130" w:rsidRDefault="00B50DEC" w:rsidP="00B50DE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0DEC" w:rsidRPr="005A2130" w:rsidRDefault="00B50DEC" w:rsidP="00B50DE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2130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B50DEC" w:rsidRPr="00095EFD" w:rsidRDefault="00B50DEC" w:rsidP="00B50D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1.1. Настоящее положение регулирует порядок привлечения сил и средств подразделений пожарной охраны и организаций для тушения пожаров и проведения аварийно-спасательных работ на территории муниципального образования </w:t>
      </w:r>
      <w:r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="00160A5F">
        <w:rPr>
          <w:rFonts w:ascii="Times New Roman" w:hAnsi="Times New Roman"/>
          <w:color w:val="000000"/>
          <w:sz w:val="24"/>
          <w:szCs w:val="24"/>
        </w:rPr>
        <w:t>Сельское поселение Хошеутовский сельсовет Харабалинского муниципального района Астраханской области</w:t>
      </w:r>
      <w:r w:rsidRPr="005A2130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A2130">
        <w:rPr>
          <w:rFonts w:ascii="Times New Roman" w:hAnsi="Times New Roman"/>
          <w:sz w:val="24"/>
          <w:szCs w:val="24"/>
        </w:rPr>
        <w:t>в соответствии с федеральными законами от 21.12.1994 № 69-ФЗ «О пожарной безопасности», от 0</w:t>
      </w:r>
      <w:r w:rsidRPr="005A2130">
        <w:rPr>
          <w:rFonts w:ascii="Times New Roman" w:hAnsi="Times New Roman"/>
          <w:color w:val="000000"/>
          <w:sz w:val="24"/>
          <w:szCs w:val="24"/>
        </w:rPr>
        <w:t>6.10.2003 № 131-ФЗ «Об   общих    принципах    организации   местного  самоуправления в Российской Федерации»</w:t>
      </w:r>
      <w:r w:rsidRPr="005A2130">
        <w:rPr>
          <w:rFonts w:ascii="Times New Roman" w:hAnsi="Times New Roman"/>
          <w:sz w:val="24"/>
          <w:szCs w:val="24"/>
        </w:rPr>
        <w:t xml:space="preserve">, </w:t>
      </w:r>
    </w:p>
    <w:p w:rsidR="00B50DEC" w:rsidRPr="00095EFD" w:rsidRDefault="00B50DEC" w:rsidP="00B50D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1.2. Для тушения пожаров и проведения аварийно-спасательных работ на территории муниципального образования </w:t>
      </w:r>
      <w:r>
        <w:rPr>
          <w:rFonts w:ascii="Times New Roman" w:hAnsi="Times New Roman"/>
          <w:color w:val="000000"/>
          <w:sz w:val="24"/>
          <w:szCs w:val="24"/>
        </w:rPr>
        <w:t>МО «</w:t>
      </w:r>
      <w:r w:rsidR="00160A5F">
        <w:rPr>
          <w:rFonts w:ascii="Times New Roman" w:hAnsi="Times New Roman"/>
          <w:color w:val="000000"/>
          <w:sz w:val="24"/>
          <w:szCs w:val="24"/>
        </w:rPr>
        <w:t>Сельское поселение Хошеутовский сельсовет Харабалинского муниципального района Астраханской области</w:t>
      </w:r>
      <w:r w:rsidRPr="005A2130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A2130">
        <w:rPr>
          <w:rFonts w:ascii="Times New Roman" w:hAnsi="Times New Roman"/>
          <w:sz w:val="24"/>
          <w:szCs w:val="24"/>
        </w:rPr>
        <w:t>привлекаются следующие силы:</w:t>
      </w:r>
    </w:p>
    <w:p w:rsidR="00B50DEC" w:rsidRPr="005A2130" w:rsidRDefault="00B50DEC" w:rsidP="00B50D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5A2130">
        <w:rPr>
          <w:rFonts w:ascii="Times New Roman" w:hAnsi="Times New Roman"/>
          <w:sz w:val="24"/>
          <w:szCs w:val="24"/>
        </w:rPr>
        <w:t>подразделения  пожарной</w:t>
      </w:r>
      <w:proofErr w:type="gramEnd"/>
      <w:r w:rsidRPr="005A2130">
        <w:rPr>
          <w:rFonts w:ascii="Times New Roman" w:hAnsi="Times New Roman"/>
          <w:sz w:val="24"/>
          <w:szCs w:val="24"/>
        </w:rPr>
        <w:t xml:space="preserve">  части-3</w:t>
      </w:r>
      <w:r>
        <w:rPr>
          <w:rFonts w:ascii="Times New Roman" w:hAnsi="Times New Roman"/>
          <w:sz w:val="24"/>
          <w:szCs w:val="24"/>
        </w:rPr>
        <w:t>8</w:t>
      </w:r>
      <w:r w:rsidRPr="005A2130">
        <w:rPr>
          <w:rFonts w:ascii="Times New Roman" w:hAnsi="Times New Roman"/>
          <w:sz w:val="24"/>
          <w:szCs w:val="24"/>
        </w:rPr>
        <w:t>;</w:t>
      </w:r>
    </w:p>
    <w:p w:rsidR="00B50DEC" w:rsidRPr="005A2130" w:rsidRDefault="00B50DEC" w:rsidP="00B50D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- подразделение добровольной пожарной дружины;</w:t>
      </w:r>
    </w:p>
    <w:p w:rsidR="00B50DEC" w:rsidRPr="005A2130" w:rsidRDefault="00B50DEC" w:rsidP="00B50D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- противопожарные формирования организаций;</w:t>
      </w:r>
    </w:p>
    <w:p w:rsidR="00B50DEC" w:rsidRPr="005A2130" w:rsidRDefault="00B50DEC" w:rsidP="00B50D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- аварийно-спасательные формирования организаций.</w:t>
      </w:r>
    </w:p>
    <w:p w:rsidR="00B50DEC" w:rsidRPr="005A2130" w:rsidRDefault="00B50DEC" w:rsidP="00B50DEC">
      <w:pPr>
        <w:spacing w:after="0" w:line="240" w:lineRule="auto"/>
        <w:ind w:left="360" w:right="355" w:firstLine="348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При возникновении пожаров и других чрезвычайных ситуаций на объектах жизнеобеспечения муниципального образования </w:t>
      </w:r>
      <w:r>
        <w:rPr>
          <w:rFonts w:ascii="Times New Roman" w:hAnsi="Times New Roman"/>
          <w:sz w:val="24"/>
          <w:szCs w:val="24"/>
        </w:rPr>
        <w:t>«</w:t>
      </w:r>
      <w:r w:rsidR="00160A5F">
        <w:rPr>
          <w:rFonts w:ascii="Times New Roman" w:hAnsi="Times New Roman"/>
          <w:sz w:val="24"/>
          <w:szCs w:val="24"/>
        </w:rPr>
        <w:t xml:space="preserve">Сельское поселение Хошеутовский сельсовет Харабалинского муниципального района Астраханской </w:t>
      </w:r>
      <w:proofErr w:type="gramStart"/>
      <w:r w:rsidR="00160A5F">
        <w:rPr>
          <w:rFonts w:ascii="Times New Roman" w:hAnsi="Times New Roman"/>
          <w:sz w:val="24"/>
          <w:szCs w:val="24"/>
        </w:rPr>
        <w:t>области</w:t>
      </w:r>
      <w:r>
        <w:rPr>
          <w:rFonts w:ascii="Times New Roman" w:hAnsi="Times New Roman"/>
          <w:sz w:val="24"/>
          <w:szCs w:val="24"/>
        </w:rPr>
        <w:t>»</w:t>
      </w:r>
      <w:r w:rsidRPr="005A2130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Pr="005A2130">
        <w:rPr>
          <w:rFonts w:ascii="Times New Roman" w:hAnsi="Times New Roman"/>
          <w:sz w:val="24"/>
          <w:szCs w:val="24"/>
        </w:rPr>
        <w:t>направляются к месту пожара аварийно-технические бригады.</w:t>
      </w:r>
    </w:p>
    <w:p w:rsidR="00B50DEC" w:rsidRPr="005A2130" w:rsidRDefault="00B50DEC" w:rsidP="00B50DEC">
      <w:pPr>
        <w:spacing w:after="0" w:line="240" w:lineRule="auto"/>
        <w:ind w:left="360" w:right="355" w:firstLine="348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Для тушения пожаров и проведения аварийно-спасательных работ на территории муниципал</w:t>
      </w:r>
      <w:r>
        <w:rPr>
          <w:rFonts w:ascii="Times New Roman" w:hAnsi="Times New Roman"/>
          <w:sz w:val="24"/>
          <w:szCs w:val="24"/>
        </w:rPr>
        <w:t>ьного образования «</w:t>
      </w:r>
      <w:r w:rsidR="00160A5F">
        <w:rPr>
          <w:rFonts w:ascii="Times New Roman" w:hAnsi="Times New Roman"/>
          <w:sz w:val="24"/>
          <w:szCs w:val="24"/>
        </w:rPr>
        <w:t>Сельское поселение Хошеутовский сельсовет Харабалинского муниципального района Астраханской области</w:t>
      </w:r>
      <w:r>
        <w:rPr>
          <w:rFonts w:ascii="Times New Roman" w:hAnsi="Times New Roman"/>
          <w:sz w:val="24"/>
          <w:szCs w:val="24"/>
        </w:rPr>
        <w:t>»</w:t>
      </w:r>
      <w:r w:rsidRPr="005A2130">
        <w:rPr>
          <w:rFonts w:ascii="Times New Roman" w:hAnsi="Times New Roman"/>
          <w:sz w:val="24"/>
          <w:szCs w:val="24"/>
        </w:rPr>
        <w:t>:</w:t>
      </w:r>
    </w:p>
    <w:p w:rsidR="00B50DEC" w:rsidRPr="005A2130" w:rsidRDefault="00B50DEC" w:rsidP="00B50D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привлекаются следующие средства:</w:t>
      </w:r>
    </w:p>
    <w:p w:rsidR="00B50DEC" w:rsidRPr="005A2130" w:rsidRDefault="00B50DEC" w:rsidP="00B50D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- пожарная и специальная техника;</w:t>
      </w:r>
    </w:p>
    <w:p w:rsidR="00B50DEC" w:rsidRPr="005A2130" w:rsidRDefault="00B50DEC" w:rsidP="00B50D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- средства связи;</w:t>
      </w:r>
    </w:p>
    <w:p w:rsidR="00B50DEC" w:rsidRPr="005A2130" w:rsidRDefault="00B50DEC" w:rsidP="00B50D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- огнетушащие вещества, находящиеся на вооружении в подразделениях пожарной части;</w:t>
      </w:r>
    </w:p>
    <w:p w:rsidR="00B50DEC" w:rsidRPr="005A2130" w:rsidRDefault="00B50DEC" w:rsidP="00B50D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- первичные средства пожаротушения, а также приспособления для целей пожаротушения, вспомогательная и водоподающая техника организаций, представляемая на безвозмездной основе.</w:t>
      </w:r>
    </w:p>
    <w:p w:rsidR="00B50DEC" w:rsidRPr="005A2130" w:rsidRDefault="00B50DEC" w:rsidP="00B50D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1.3. Для тушения пожаров используются все источники водоснабжения (водообеспечения) организаций, независимо от форм собственности и назначения, на безвозмездной основе.</w:t>
      </w:r>
    </w:p>
    <w:p w:rsidR="00B50DEC" w:rsidRPr="005A2130" w:rsidRDefault="00B50DEC" w:rsidP="00B50D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1.4. Руководители организаций обязаны:</w:t>
      </w:r>
    </w:p>
    <w:p w:rsidR="00B50DEC" w:rsidRPr="005A2130" w:rsidRDefault="00B50DEC" w:rsidP="00B50D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- содержать в исправном состоянии системы и средства противопожарной защиты, включая первичные системы тушения пожаров, не допускать их использования не по назначению;</w:t>
      </w:r>
    </w:p>
    <w:p w:rsidR="00B50DEC" w:rsidRPr="005A2130" w:rsidRDefault="00B50DEC" w:rsidP="00B50D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- оказывать содействие пожарной охране при тушении пожара;</w:t>
      </w:r>
    </w:p>
    <w:p w:rsidR="00B50DEC" w:rsidRPr="005A2130" w:rsidRDefault="00B50DEC" w:rsidP="00B50D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lastRenderedPageBreak/>
        <w:t>- предоставлять при тушении пожаров на территории организаций необходимые силы и средства;</w:t>
      </w:r>
    </w:p>
    <w:p w:rsidR="00B50DEC" w:rsidRPr="005A2130" w:rsidRDefault="00B50DEC" w:rsidP="00B50D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- обеспечить доступ должностным лицам пожарной охраны при осуществлении ими служебных обязанностей по тушению пожаров на территории, в здания, сооружения и иные объекты организаций;</w:t>
      </w:r>
    </w:p>
    <w:p w:rsidR="00B50DEC" w:rsidRPr="005A2130" w:rsidRDefault="00B50DEC" w:rsidP="00B50D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- сообщать в пожарную часть о состоянии дорог и изменении подъездов к объекту.</w:t>
      </w:r>
    </w:p>
    <w:p w:rsidR="00B50DEC" w:rsidRPr="005A2130" w:rsidRDefault="00B50DEC" w:rsidP="00B50DE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50DEC" w:rsidRPr="005A2130" w:rsidRDefault="00B50DEC" w:rsidP="00B50DE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A2130">
        <w:rPr>
          <w:rFonts w:ascii="Times New Roman" w:hAnsi="Times New Roman"/>
          <w:b/>
          <w:sz w:val="24"/>
          <w:szCs w:val="24"/>
        </w:rPr>
        <w:t>2. Порядок привлечения сил и средств на тушение пожаров</w:t>
      </w:r>
    </w:p>
    <w:p w:rsidR="00B50DEC" w:rsidRPr="005A2130" w:rsidRDefault="00B50DEC" w:rsidP="00B50D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2.1.Привлечение сил и средств пожарной охраны и противопожарных формирований организаций на тушение пожаров и проведение аварийно-спасательных работ при их тушении осуществляется на условиях и в порядке, установленном законодательством Российской Федерации и настоящим Положением.</w:t>
      </w:r>
    </w:p>
    <w:p w:rsidR="00B50DEC" w:rsidRPr="005A2130" w:rsidRDefault="00B50DEC" w:rsidP="00B50DEC">
      <w:pPr>
        <w:spacing w:after="0" w:line="240" w:lineRule="auto"/>
        <w:ind w:left="360" w:right="355" w:firstLine="348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2.2. Порядок привлечения сил и средств в границах муниципал</w:t>
      </w:r>
      <w:r>
        <w:rPr>
          <w:rFonts w:ascii="Times New Roman" w:hAnsi="Times New Roman"/>
          <w:sz w:val="24"/>
          <w:szCs w:val="24"/>
        </w:rPr>
        <w:t>ьного образования «</w:t>
      </w:r>
      <w:r w:rsidR="00160A5F">
        <w:rPr>
          <w:rFonts w:ascii="Times New Roman" w:hAnsi="Times New Roman"/>
          <w:sz w:val="24"/>
          <w:szCs w:val="24"/>
        </w:rPr>
        <w:t xml:space="preserve">Сельское поселение Хошеутовский сельсовет Харабалинского муниципального района Астраханской </w:t>
      </w:r>
      <w:proofErr w:type="gramStart"/>
      <w:r w:rsidR="00160A5F">
        <w:rPr>
          <w:rFonts w:ascii="Times New Roman" w:hAnsi="Times New Roman"/>
          <w:sz w:val="24"/>
          <w:szCs w:val="24"/>
        </w:rPr>
        <w:t>области</w:t>
      </w:r>
      <w:r>
        <w:rPr>
          <w:rFonts w:ascii="Times New Roman" w:hAnsi="Times New Roman"/>
          <w:sz w:val="24"/>
          <w:szCs w:val="24"/>
        </w:rPr>
        <w:t>»</w:t>
      </w:r>
      <w:r w:rsidRPr="005A2130">
        <w:rPr>
          <w:rFonts w:ascii="Times New Roman" w:hAnsi="Times New Roman"/>
          <w:sz w:val="24"/>
          <w:szCs w:val="24"/>
        </w:rPr>
        <w:t xml:space="preserve">  утверждается</w:t>
      </w:r>
      <w:proofErr w:type="gramEnd"/>
      <w:r w:rsidRPr="005A2130">
        <w:rPr>
          <w:rFonts w:ascii="Times New Roman" w:hAnsi="Times New Roman"/>
          <w:sz w:val="24"/>
          <w:szCs w:val="24"/>
        </w:rPr>
        <w:t xml:space="preserve"> главой муницип</w:t>
      </w:r>
      <w:r>
        <w:rPr>
          <w:rFonts w:ascii="Times New Roman" w:hAnsi="Times New Roman"/>
          <w:sz w:val="24"/>
          <w:szCs w:val="24"/>
        </w:rPr>
        <w:t>ального образования «</w:t>
      </w:r>
      <w:r w:rsidR="00160A5F">
        <w:rPr>
          <w:rFonts w:ascii="Times New Roman" w:hAnsi="Times New Roman"/>
          <w:sz w:val="24"/>
          <w:szCs w:val="24"/>
        </w:rPr>
        <w:t>Сельское поселение Хошеутовский сельсовет Харабалинского муниципального района Астраханской области</w:t>
      </w:r>
      <w:r w:rsidRPr="005A2130">
        <w:rPr>
          <w:rFonts w:ascii="Times New Roman" w:hAnsi="Times New Roman"/>
          <w:sz w:val="24"/>
          <w:szCs w:val="24"/>
        </w:rPr>
        <w:t>», на объектах – руководителем объекта.</w:t>
      </w:r>
    </w:p>
    <w:p w:rsidR="00B50DEC" w:rsidRPr="005A2130" w:rsidRDefault="00B50DEC" w:rsidP="00B50D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2.3. Выезд подразделений пожарной охраны и противопожарных формирований организаций на тушение пожаров и проведение аварийно-спасательных работ осуществляется в порядке, установленном  Планом привлечения сил и средств. Выезд осуществляется на безвозмездной основе.</w:t>
      </w:r>
    </w:p>
    <w:p w:rsidR="00B50DEC" w:rsidRPr="005A2130" w:rsidRDefault="00B50DEC" w:rsidP="00B50D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2.4. Взаимодействие подразделений пожарной охраны с аварийными и специальными службами организаций при тушении пожаров осуществляется на основе совместных Соглашений.</w:t>
      </w:r>
    </w:p>
    <w:p w:rsidR="00B50DEC" w:rsidRPr="005A2130" w:rsidRDefault="00B50DEC" w:rsidP="00B50DEC">
      <w:pPr>
        <w:spacing w:after="0" w:line="240" w:lineRule="auto"/>
        <w:ind w:left="360" w:right="355" w:firstLine="348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2.5. Координацию деятельности всех видов пожарной охраны и аварийно-спасательных формирований, участвующих в тушении пожаров и проведении аварийно-спасательных работ на территории муниципа</w:t>
      </w:r>
      <w:r>
        <w:rPr>
          <w:rFonts w:ascii="Times New Roman" w:hAnsi="Times New Roman"/>
          <w:sz w:val="24"/>
          <w:szCs w:val="24"/>
        </w:rPr>
        <w:t>льного образования «</w:t>
      </w:r>
      <w:r w:rsidR="00160A5F">
        <w:rPr>
          <w:rFonts w:ascii="Times New Roman" w:hAnsi="Times New Roman"/>
          <w:sz w:val="24"/>
          <w:szCs w:val="24"/>
        </w:rPr>
        <w:t xml:space="preserve">Сельское поселение Хошеутовский сельсовет Харабалинского муниципального района Астраханской </w:t>
      </w:r>
      <w:proofErr w:type="gramStart"/>
      <w:r w:rsidR="00160A5F">
        <w:rPr>
          <w:rFonts w:ascii="Times New Roman" w:hAnsi="Times New Roman"/>
          <w:sz w:val="24"/>
          <w:szCs w:val="24"/>
        </w:rPr>
        <w:t>области</w:t>
      </w:r>
      <w:r w:rsidRPr="005A2130">
        <w:rPr>
          <w:rFonts w:ascii="Times New Roman" w:hAnsi="Times New Roman"/>
          <w:sz w:val="24"/>
          <w:szCs w:val="24"/>
        </w:rPr>
        <w:t>»  осуществляет</w:t>
      </w:r>
      <w:proofErr w:type="gramEnd"/>
      <w:r w:rsidRPr="005A2130">
        <w:rPr>
          <w:rFonts w:ascii="Times New Roman" w:hAnsi="Times New Roman"/>
          <w:sz w:val="24"/>
          <w:szCs w:val="24"/>
        </w:rPr>
        <w:t xml:space="preserve"> в установленном порядке  начальник ПЧ-3</w:t>
      </w:r>
      <w:r>
        <w:rPr>
          <w:rFonts w:ascii="Times New Roman" w:hAnsi="Times New Roman"/>
          <w:sz w:val="24"/>
          <w:szCs w:val="24"/>
        </w:rPr>
        <w:t>8</w:t>
      </w:r>
      <w:r w:rsidRPr="005A2130">
        <w:rPr>
          <w:rFonts w:ascii="Times New Roman" w:hAnsi="Times New Roman"/>
          <w:sz w:val="24"/>
          <w:szCs w:val="24"/>
        </w:rPr>
        <w:t xml:space="preserve">. </w:t>
      </w:r>
    </w:p>
    <w:p w:rsidR="00B50DEC" w:rsidRPr="005A2130" w:rsidRDefault="00B50DEC" w:rsidP="00B50D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2.6. Непосредственное руководство тушением пожара осуществляется прибывшим на пожар   старшим оперативным должностным лицом пожарной части, которое управляет на принципах единоначалия личным составом и техникой пожарной охраны и организацией участвующих в тушении пожара, а также дополнительно привлеченными к тушению пожара силами.</w:t>
      </w:r>
    </w:p>
    <w:p w:rsidR="00B50DEC" w:rsidRPr="005A2130" w:rsidRDefault="00B50DEC" w:rsidP="00B50D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2.7. Руководитель тушения пожара отвечает за выполнение задачи, за безопасность личного состава пожарной части, участвующего в тушении пожара и привлеченных к тушению пожара дополнительных сил.</w:t>
      </w:r>
    </w:p>
    <w:p w:rsidR="00B50DEC" w:rsidRPr="005A2130" w:rsidRDefault="00B50DEC" w:rsidP="00B50D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Никто не вправе вмешиваться в действия руководителя тушения пожара или отменять его распоряжения при тушении пожара.</w:t>
      </w:r>
    </w:p>
    <w:p w:rsidR="00B50DEC" w:rsidRPr="005A2130" w:rsidRDefault="00B50DEC" w:rsidP="00B50D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Указания руководителя тушения пожара обязательны для исполнения всеми должностными лицами и гражданами  на территории, на которой осуществляются действия по тушению пожара.</w:t>
      </w:r>
    </w:p>
    <w:p w:rsidR="00B50DEC" w:rsidRPr="005A2130" w:rsidRDefault="00B50DEC" w:rsidP="00B50D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При необходимости руководитель тушения может принимать решения, в том числе ограничивающие права должностных лиц и граждан на указанной территории.</w:t>
      </w:r>
    </w:p>
    <w:p w:rsidR="00B50DEC" w:rsidRPr="005A2130" w:rsidRDefault="00B50DEC" w:rsidP="00B50D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2.8. Руководитель тушения пожара устанавливает границы территории, на которой осуществляются действия по тушению пожара, порядок и особенности боевой работы личного состава, определяет необходимое количество привлекаемой пожарной и другой техники.</w:t>
      </w:r>
    </w:p>
    <w:p w:rsidR="00B50DEC" w:rsidRPr="005A2130" w:rsidRDefault="00B50DEC" w:rsidP="00B50DEC">
      <w:pPr>
        <w:spacing w:after="0" w:line="240" w:lineRule="auto"/>
        <w:ind w:left="360" w:right="355" w:firstLine="348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2.9. В случае недостаточного количества или выхода из строя пожарной или специальной техники начальник ПЧ-37 совместно </w:t>
      </w:r>
      <w:proofErr w:type="gramStart"/>
      <w:r w:rsidRPr="005A2130">
        <w:rPr>
          <w:rFonts w:ascii="Times New Roman" w:hAnsi="Times New Roman"/>
          <w:sz w:val="24"/>
          <w:szCs w:val="24"/>
        </w:rPr>
        <w:t>с  главой</w:t>
      </w:r>
      <w:proofErr w:type="gramEnd"/>
      <w:r w:rsidRPr="005A2130">
        <w:rPr>
          <w:rFonts w:ascii="Times New Roman" w:hAnsi="Times New Roman"/>
          <w:sz w:val="24"/>
          <w:szCs w:val="24"/>
        </w:rPr>
        <w:t xml:space="preserve"> администрации, </w:t>
      </w:r>
      <w:r w:rsidRPr="005A2130">
        <w:rPr>
          <w:rFonts w:ascii="Times New Roman" w:hAnsi="Times New Roman"/>
          <w:sz w:val="24"/>
          <w:szCs w:val="24"/>
        </w:rPr>
        <w:lastRenderedPageBreak/>
        <w:t>начальником штаба ГО ЧС и ПБ муниципа</w:t>
      </w:r>
      <w:r>
        <w:rPr>
          <w:rFonts w:ascii="Times New Roman" w:hAnsi="Times New Roman"/>
          <w:sz w:val="24"/>
          <w:szCs w:val="24"/>
        </w:rPr>
        <w:t>льного образования «</w:t>
      </w:r>
      <w:r w:rsidR="00160A5F">
        <w:rPr>
          <w:rFonts w:ascii="Times New Roman" w:hAnsi="Times New Roman"/>
          <w:sz w:val="24"/>
          <w:szCs w:val="24"/>
        </w:rPr>
        <w:t>Сельское поселение Хошеутовский сельсовет Харабалинского муниципального района Астраханской области</w:t>
      </w:r>
      <w:r w:rsidRPr="005A2130">
        <w:rPr>
          <w:rFonts w:ascii="Times New Roman" w:hAnsi="Times New Roman"/>
          <w:sz w:val="24"/>
          <w:szCs w:val="24"/>
        </w:rPr>
        <w:t>»:</w:t>
      </w:r>
    </w:p>
    <w:p w:rsidR="00B50DEC" w:rsidRPr="005A2130" w:rsidRDefault="00B50DEC" w:rsidP="00B50D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принимают меры по привлечению дополнительных сил и средств других противопожарных подразделений и организаций.</w:t>
      </w:r>
    </w:p>
    <w:p w:rsidR="00B50DEC" w:rsidRPr="005A2130" w:rsidRDefault="00B50DEC" w:rsidP="00B50D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2.10. Выезд следственной оперативной групп</w:t>
      </w:r>
      <w:r>
        <w:rPr>
          <w:rFonts w:ascii="Times New Roman" w:hAnsi="Times New Roman"/>
          <w:sz w:val="24"/>
          <w:szCs w:val="24"/>
        </w:rPr>
        <w:t>ы по</w:t>
      </w:r>
      <w:r w:rsidRPr="005A2130">
        <w:rPr>
          <w:rFonts w:ascii="Times New Roman" w:hAnsi="Times New Roman"/>
          <w:sz w:val="24"/>
          <w:szCs w:val="24"/>
        </w:rPr>
        <w:t>лиции к месту пожара осуществляется в соответствии с приказами и инструкциями о взаимодействии в установленном порядке.</w:t>
      </w:r>
    </w:p>
    <w:p w:rsidR="00B50DEC" w:rsidRPr="005A2130" w:rsidRDefault="00B50DEC" w:rsidP="00B50DEC">
      <w:pPr>
        <w:spacing w:after="0"/>
        <w:rPr>
          <w:rFonts w:ascii="Times New Roman" w:hAnsi="Times New Roman"/>
          <w:sz w:val="24"/>
          <w:szCs w:val="24"/>
        </w:rPr>
      </w:pPr>
    </w:p>
    <w:p w:rsidR="00B50DEC" w:rsidRPr="005A2130" w:rsidRDefault="00B50DEC" w:rsidP="00B50DEC">
      <w:pPr>
        <w:spacing w:after="0"/>
        <w:rPr>
          <w:rFonts w:ascii="Times New Roman" w:hAnsi="Times New Roman"/>
          <w:sz w:val="24"/>
          <w:szCs w:val="24"/>
        </w:rPr>
      </w:pPr>
    </w:p>
    <w:p w:rsidR="00B50DEC" w:rsidRPr="005A2130" w:rsidRDefault="00B50DEC" w:rsidP="00B50DEC">
      <w:pPr>
        <w:spacing w:after="0"/>
        <w:rPr>
          <w:rFonts w:ascii="Times New Roman" w:hAnsi="Times New Roman"/>
          <w:sz w:val="24"/>
          <w:szCs w:val="24"/>
        </w:rPr>
      </w:pPr>
    </w:p>
    <w:p w:rsidR="00B50DEC" w:rsidRPr="005A2130" w:rsidRDefault="00B50DEC" w:rsidP="00B50DE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50DEC" w:rsidRPr="005A2130" w:rsidRDefault="00B50DEC" w:rsidP="00B50D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Приложение № 3</w:t>
      </w:r>
    </w:p>
    <w:p w:rsidR="00B50DEC" w:rsidRPr="005A2130" w:rsidRDefault="00B50DEC" w:rsidP="00B50D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5A2130">
        <w:rPr>
          <w:rFonts w:ascii="Times New Roman" w:hAnsi="Times New Roman"/>
          <w:color w:val="000000"/>
          <w:sz w:val="24"/>
          <w:szCs w:val="24"/>
        </w:rPr>
        <w:t>к постановлению администрации</w:t>
      </w:r>
    </w:p>
    <w:p w:rsidR="00B50DEC" w:rsidRPr="005A2130" w:rsidRDefault="00B50DEC" w:rsidP="00B50D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МО «</w:t>
      </w:r>
      <w:r w:rsidR="00160A5F">
        <w:rPr>
          <w:rFonts w:ascii="Times New Roman" w:hAnsi="Times New Roman"/>
          <w:color w:val="000000"/>
          <w:sz w:val="24"/>
          <w:szCs w:val="24"/>
        </w:rPr>
        <w:t>Сельское поселение Хошеутовский сельсовет Харабалинского муниципального района Астраханской области</w:t>
      </w:r>
      <w:r w:rsidRPr="005A2130">
        <w:rPr>
          <w:rFonts w:ascii="Times New Roman" w:hAnsi="Times New Roman"/>
          <w:color w:val="000000"/>
          <w:sz w:val="24"/>
          <w:szCs w:val="24"/>
        </w:rPr>
        <w:t>»</w:t>
      </w:r>
    </w:p>
    <w:p w:rsidR="00B50DEC" w:rsidRPr="00D72B2F" w:rsidRDefault="00B50DEC" w:rsidP="00B50DEC">
      <w:pPr>
        <w:autoSpaceDE w:val="0"/>
        <w:autoSpaceDN w:val="0"/>
        <w:adjustRightInd w:val="0"/>
        <w:spacing w:after="0" w:line="240" w:lineRule="auto"/>
        <w:ind w:left="4536" w:firstLine="720"/>
        <w:jc w:val="right"/>
        <w:rPr>
          <w:rFonts w:ascii="Times New Roman" w:hAnsi="Times New Roman"/>
          <w:bCs/>
          <w:sz w:val="24"/>
          <w:szCs w:val="24"/>
        </w:rPr>
      </w:pPr>
      <w:r w:rsidRPr="00D72B2F">
        <w:rPr>
          <w:rFonts w:ascii="Times New Roman" w:hAnsi="Times New Roman"/>
          <w:bCs/>
          <w:sz w:val="24"/>
          <w:szCs w:val="24"/>
        </w:rPr>
        <w:t xml:space="preserve">от </w:t>
      </w:r>
    </w:p>
    <w:p w:rsidR="00B50DEC" w:rsidRPr="005A2130" w:rsidRDefault="00B50DEC" w:rsidP="00B50D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50DEC" w:rsidRPr="005A2130" w:rsidRDefault="00B50DEC" w:rsidP="00B50D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B50DEC" w:rsidRPr="005A2130" w:rsidRDefault="00B50DEC" w:rsidP="00B50DEC">
      <w:pPr>
        <w:spacing w:before="100" w:beforeAutospacing="1"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50DEC" w:rsidRPr="005A2130" w:rsidRDefault="00B50DEC" w:rsidP="00B50DEC">
      <w:pPr>
        <w:spacing w:before="100" w:beforeAutospacing="1"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Перечень</w:t>
      </w:r>
    </w:p>
    <w:p w:rsidR="00B50DEC" w:rsidRPr="005A2130" w:rsidRDefault="00B50DEC" w:rsidP="00B50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Дежурно-</w:t>
      </w:r>
      <w:proofErr w:type="gramStart"/>
      <w:r w:rsidRPr="005A2130">
        <w:rPr>
          <w:rFonts w:ascii="Times New Roman" w:hAnsi="Times New Roman"/>
          <w:sz w:val="24"/>
          <w:szCs w:val="24"/>
        </w:rPr>
        <w:t>диспетчерских  служб</w:t>
      </w:r>
      <w:proofErr w:type="gramEnd"/>
      <w:r w:rsidRPr="005A2130">
        <w:rPr>
          <w:rFonts w:ascii="Times New Roman" w:hAnsi="Times New Roman"/>
          <w:sz w:val="24"/>
          <w:szCs w:val="24"/>
        </w:rPr>
        <w:t xml:space="preserve">, которые информируются о возникновении пожара на территории муниципального образования </w:t>
      </w:r>
      <w:r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="00160A5F">
        <w:rPr>
          <w:rFonts w:ascii="Times New Roman" w:hAnsi="Times New Roman"/>
          <w:color w:val="000000"/>
          <w:sz w:val="24"/>
          <w:szCs w:val="24"/>
        </w:rPr>
        <w:t>Сельское поселение Хошеутовский сельсовет Харабалинского муниципального района Астраханской области</w:t>
      </w:r>
      <w:r w:rsidRPr="005A2130">
        <w:rPr>
          <w:rFonts w:ascii="Times New Roman" w:hAnsi="Times New Roman"/>
          <w:color w:val="000000"/>
          <w:sz w:val="24"/>
          <w:szCs w:val="24"/>
        </w:rPr>
        <w:t>»</w:t>
      </w:r>
    </w:p>
    <w:p w:rsidR="00B50DEC" w:rsidRPr="005A2130" w:rsidRDefault="00B50DEC" w:rsidP="00B50DEC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50DEC" w:rsidRPr="005A2130" w:rsidRDefault="00B50DEC" w:rsidP="00B50DEC">
      <w:pPr>
        <w:spacing w:before="100" w:beforeAutospacing="1"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B50DEC" w:rsidRPr="005A2130" w:rsidRDefault="00B50DEC" w:rsidP="00B50DEC">
      <w:pPr>
        <w:spacing w:before="100" w:beforeAutospacing="1"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B50DEC" w:rsidRPr="005A2130" w:rsidRDefault="0035044F" w:rsidP="00B50DEC">
      <w:pPr>
        <w:spacing w:before="100" w:beforeAutospacing="1"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ПЧ-26</w:t>
      </w:r>
      <w:r w:rsidR="00B50DEC" w:rsidRPr="005A2130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                     9-19-60</w:t>
      </w:r>
      <w:r w:rsidR="00B50DEC">
        <w:rPr>
          <w:rFonts w:ascii="Times New Roman" w:hAnsi="Times New Roman"/>
          <w:sz w:val="24"/>
          <w:szCs w:val="24"/>
        </w:rPr>
        <w:t>,112</w:t>
      </w:r>
    </w:p>
    <w:p w:rsidR="00B50DEC" w:rsidRPr="005A2130" w:rsidRDefault="00B50DEC" w:rsidP="00B50DEC">
      <w:pPr>
        <w:spacing w:before="100" w:beforeAutospacing="1"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МЧС                                              9</w:t>
      </w:r>
      <w:r w:rsidR="0035044F">
        <w:rPr>
          <w:rFonts w:ascii="Times New Roman" w:hAnsi="Times New Roman"/>
          <w:sz w:val="24"/>
          <w:szCs w:val="24"/>
        </w:rPr>
        <w:t>-19-60</w:t>
      </w:r>
      <w:r w:rsidRPr="005A2130">
        <w:rPr>
          <w:rFonts w:ascii="Times New Roman" w:hAnsi="Times New Roman"/>
          <w:sz w:val="24"/>
          <w:szCs w:val="24"/>
        </w:rPr>
        <w:t xml:space="preserve">  </w:t>
      </w:r>
    </w:p>
    <w:p w:rsidR="00B50DEC" w:rsidRPr="005A2130" w:rsidRDefault="00B50DEC" w:rsidP="00B50DEC">
      <w:pPr>
        <w:spacing w:before="100" w:beforeAutospacing="1"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50DEC" w:rsidRPr="005A2130" w:rsidRDefault="00B50DEC" w:rsidP="00B50DEC">
      <w:pPr>
        <w:spacing w:before="100" w:beforeAutospacing="1"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50DEC" w:rsidRPr="005A2130" w:rsidRDefault="00B50DEC" w:rsidP="00B50DEC">
      <w:pPr>
        <w:spacing w:before="100" w:beforeAutospacing="1"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B50DEC" w:rsidRPr="005A2130" w:rsidRDefault="00B50DEC" w:rsidP="00B50DEC">
      <w:pPr>
        <w:spacing w:before="100" w:beforeAutospacing="1"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B50DEC" w:rsidRPr="005A2130" w:rsidRDefault="00B50DEC" w:rsidP="00B50DEC">
      <w:pPr>
        <w:spacing w:before="100" w:beforeAutospacing="1"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B50DEC" w:rsidRPr="005A2130" w:rsidRDefault="00B50DEC" w:rsidP="00B50DEC">
      <w:pPr>
        <w:spacing w:before="100" w:beforeAutospacing="1"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B50DEC" w:rsidRPr="005A2130" w:rsidRDefault="00B50DEC" w:rsidP="00B50DEC">
      <w:pPr>
        <w:spacing w:before="100" w:beforeAutospacing="1"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B50DEC" w:rsidRPr="005A2130" w:rsidRDefault="00B50DEC" w:rsidP="00B50DEC">
      <w:pPr>
        <w:spacing w:before="100" w:beforeAutospacing="1"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35044F" w:rsidRPr="005A2130" w:rsidRDefault="0035044F" w:rsidP="003504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:rsidR="0035044F" w:rsidRPr="005A2130" w:rsidRDefault="0035044F" w:rsidP="003504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5A2130">
        <w:rPr>
          <w:rFonts w:ascii="Times New Roman" w:hAnsi="Times New Roman"/>
          <w:color w:val="000000"/>
          <w:sz w:val="24"/>
          <w:szCs w:val="24"/>
        </w:rPr>
        <w:t>к постановлению администрации</w:t>
      </w:r>
    </w:p>
    <w:p w:rsidR="0035044F" w:rsidRPr="005A2130" w:rsidRDefault="0035044F" w:rsidP="003504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/>
          <w:color w:val="000000"/>
          <w:sz w:val="24"/>
          <w:szCs w:val="24"/>
        </w:rPr>
        <w:t>«Сельское поселение Хошеутовский сельсовет Харабалинского муниципального района Астраханской области</w:t>
      </w:r>
      <w:r w:rsidRPr="005A2130">
        <w:rPr>
          <w:rFonts w:ascii="Times New Roman" w:hAnsi="Times New Roman"/>
          <w:color w:val="000000"/>
          <w:sz w:val="24"/>
          <w:szCs w:val="24"/>
        </w:rPr>
        <w:t>»</w:t>
      </w:r>
    </w:p>
    <w:p w:rsidR="0035044F" w:rsidRDefault="0035044F" w:rsidP="0035044F">
      <w:pPr>
        <w:keepNext/>
        <w:spacing w:line="240" w:lineRule="auto"/>
        <w:jc w:val="center"/>
        <w:outlineLvl w:val="2"/>
        <w:rPr>
          <w:rFonts w:eastAsia="Times New Roman" w:cs="Arial"/>
          <w:bCs/>
          <w:iCs/>
          <w:szCs w:val="24"/>
        </w:rPr>
      </w:pPr>
      <w:r w:rsidRPr="00D72B2F">
        <w:rPr>
          <w:rFonts w:ascii="Times New Roman" w:hAnsi="Times New Roman"/>
          <w:bCs/>
          <w:sz w:val="24"/>
          <w:szCs w:val="24"/>
        </w:rPr>
        <w:t>от</w:t>
      </w:r>
    </w:p>
    <w:p w:rsidR="0035044F" w:rsidRPr="00500D4B" w:rsidRDefault="0035044F" w:rsidP="0035044F">
      <w:pPr>
        <w:keepNext/>
        <w:spacing w:line="240" w:lineRule="auto"/>
        <w:jc w:val="center"/>
        <w:outlineLvl w:val="2"/>
        <w:rPr>
          <w:rFonts w:eastAsia="Times New Roman" w:cs="Arial"/>
          <w:snapToGrid w:val="0"/>
          <w:szCs w:val="24"/>
        </w:rPr>
      </w:pPr>
    </w:p>
    <w:p w:rsidR="0035044F" w:rsidRPr="00500D4B" w:rsidRDefault="0035044F" w:rsidP="0035044F">
      <w:pPr>
        <w:keepNext/>
        <w:spacing w:line="240" w:lineRule="auto"/>
        <w:jc w:val="center"/>
        <w:outlineLvl w:val="2"/>
        <w:rPr>
          <w:rFonts w:eastAsia="Times New Roman" w:cs="Arial"/>
          <w:b/>
          <w:i/>
          <w:szCs w:val="24"/>
        </w:rPr>
      </w:pPr>
      <w:r w:rsidRPr="00500D4B">
        <w:rPr>
          <w:rFonts w:eastAsia="Times New Roman" w:cs="Arial"/>
          <w:snapToGrid w:val="0"/>
          <w:szCs w:val="24"/>
        </w:rPr>
        <w:t xml:space="preserve">Перечень объектов внутреннего и наружного противопожарного водоснабжения   </w:t>
      </w:r>
      <w:proofErr w:type="gramStart"/>
      <w:r w:rsidRPr="00500D4B">
        <w:rPr>
          <w:rFonts w:eastAsia="Times New Roman" w:cs="Arial"/>
          <w:snapToGrid w:val="0"/>
          <w:szCs w:val="24"/>
        </w:rPr>
        <w:t xml:space="preserve">в </w:t>
      </w:r>
      <w:r>
        <w:rPr>
          <w:rFonts w:eastAsia="Times New Roman" w:cs="Arial"/>
          <w:snapToGrid w:val="0"/>
          <w:szCs w:val="24"/>
        </w:rPr>
        <w:t xml:space="preserve"> МО</w:t>
      </w:r>
      <w:proofErr w:type="gramEnd"/>
      <w:r>
        <w:rPr>
          <w:rFonts w:eastAsia="Times New Roman" w:cs="Arial"/>
          <w:snapToGrid w:val="0"/>
          <w:szCs w:val="24"/>
        </w:rPr>
        <w:t xml:space="preserve"> «Хошеутовский сельсовет»</w:t>
      </w:r>
    </w:p>
    <w:p w:rsidR="0035044F" w:rsidRPr="00500D4B" w:rsidRDefault="0035044F" w:rsidP="0035044F">
      <w:pPr>
        <w:spacing w:line="240" w:lineRule="auto"/>
        <w:rPr>
          <w:rFonts w:eastAsia="Times New Roman" w:cs="Arial"/>
          <w:b/>
          <w:i/>
          <w:szCs w:val="24"/>
        </w:rPr>
      </w:pPr>
    </w:p>
    <w:p w:rsidR="0035044F" w:rsidRPr="00ED6301" w:rsidRDefault="0035044F" w:rsidP="003504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napToGrid w:val="0"/>
          <w:color w:val="000000"/>
          <w:sz w:val="28"/>
          <w:szCs w:val="28"/>
        </w:rPr>
      </w:pPr>
      <w:r w:rsidRPr="00ED6301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>Емкости для забора воды:</w:t>
      </w:r>
    </w:p>
    <w:p w:rsidR="0035044F" w:rsidRPr="00ED6301" w:rsidRDefault="0035044F" w:rsidP="0035044F">
      <w:pPr>
        <w:spacing w:line="240" w:lineRule="auto"/>
        <w:ind w:left="360"/>
        <w:rPr>
          <w:rFonts w:ascii="Times New Roman" w:eastAsia="Times New Roman" w:hAnsi="Times New Roman"/>
          <w:snapToGrid w:val="0"/>
          <w:color w:val="000000"/>
          <w:sz w:val="28"/>
          <w:szCs w:val="28"/>
        </w:rPr>
      </w:pPr>
      <w:r w:rsidRPr="00ED6301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 xml:space="preserve">1.1.Емкость для забора </w:t>
      </w:r>
      <w:proofErr w:type="gramStart"/>
      <w:r w:rsidRPr="00ED6301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>воды  20</w:t>
      </w:r>
      <w:proofErr w:type="gramEnd"/>
      <w:r w:rsidRPr="00ED6301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 xml:space="preserve">  куб. м при МКУК «Хошеутовский Дом культуры», с. Хошеутово ул.Советская, 25</w:t>
      </w:r>
    </w:p>
    <w:p w:rsidR="0035044F" w:rsidRPr="00ED6301" w:rsidRDefault="0035044F" w:rsidP="0035044F">
      <w:pPr>
        <w:spacing w:line="240" w:lineRule="auto"/>
        <w:ind w:left="360"/>
        <w:rPr>
          <w:rFonts w:ascii="Times New Roman" w:eastAsia="Times New Roman" w:hAnsi="Times New Roman"/>
          <w:snapToGrid w:val="0"/>
          <w:color w:val="000000"/>
          <w:sz w:val="28"/>
          <w:szCs w:val="28"/>
        </w:rPr>
      </w:pPr>
      <w:r w:rsidRPr="00ED6301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 xml:space="preserve">1.2.Емкость для забора </w:t>
      </w:r>
      <w:proofErr w:type="gramStart"/>
      <w:r w:rsidRPr="00ED6301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>воды  30</w:t>
      </w:r>
      <w:proofErr w:type="gramEnd"/>
      <w:r w:rsidRPr="00ED6301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 xml:space="preserve">  куб. м при </w:t>
      </w:r>
      <w:r w:rsidRPr="00ED6301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МКОУ "СОШ с.Хошеутово </w:t>
      </w:r>
      <w:proofErr w:type="spellStart"/>
      <w:r w:rsidRPr="00ED6301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им.М.Бекмухамбетова</w:t>
      </w:r>
      <w:proofErr w:type="spellEnd"/>
      <w:r w:rsidRPr="00ED6301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", </w:t>
      </w:r>
      <w:r w:rsidRPr="00ED6301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 xml:space="preserve">  с. Хошеутово </w:t>
      </w:r>
      <w:proofErr w:type="spellStart"/>
      <w:r w:rsidRPr="00ED6301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>ул.Школьная</w:t>
      </w:r>
      <w:proofErr w:type="spellEnd"/>
      <w:r w:rsidRPr="00ED6301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>, 10</w:t>
      </w:r>
    </w:p>
    <w:p w:rsidR="0035044F" w:rsidRPr="00ED6301" w:rsidRDefault="0035044F" w:rsidP="0035044F">
      <w:pPr>
        <w:spacing w:line="240" w:lineRule="auto"/>
        <w:rPr>
          <w:rFonts w:ascii="Times New Roman" w:eastAsia="Times New Roman" w:hAnsi="Times New Roman"/>
          <w:snapToGrid w:val="0"/>
          <w:color w:val="000000"/>
          <w:sz w:val="28"/>
          <w:szCs w:val="28"/>
        </w:rPr>
      </w:pPr>
      <w:r w:rsidRPr="00ED6301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>2. Водозаборы:</w:t>
      </w:r>
    </w:p>
    <w:p w:rsidR="0035044F" w:rsidRPr="00ED6301" w:rsidRDefault="0035044F" w:rsidP="0035044F">
      <w:pPr>
        <w:spacing w:line="240" w:lineRule="auto"/>
        <w:rPr>
          <w:rFonts w:ascii="Times New Roman" w:eastAsia="Times New Roman" w:hAnsi="Times New Roman"/>
          <w:snapToGrid w:val="0"/>
          <w:color w:val="000000"/>
          <w:sz w:val="28"/>
          <w:szCs w:val="28"/>
        </w:rPr>
      </w:pPr>
      <w:r w:rsidRPr="00ED6301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 xml:space="preserve">     2.1. Водозабор   с. Хошеутово ул. </w:t>
      </w:r>
      <w:proofErr w:type="gramStart"/>
      <w:r w:rsidRPr="00ED6301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>Набережная ,</w:t>
      </w:r>
      <w:proofErr w:type="gramEnd"/>
      <w:r w:rsidRPr="00ED6301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 xml:space="preserve"> 59</w:t>
      </w:r>
    </w:p>
    <w:p w:rsidR="0035044F" w:rsidRPr="00ED6301" w:rsidRDefault="0035044F" w:rsidP="0035044F">
      <w:pPr>
        <w:spacing w:line="240" w:lineRule="auto"/>
        <w:ind w:left="330"/>
        <w:rPr>
          <w:rFonts w:ascii="Times New Roman" w:eastAsia="Times New Roman" w:hAnsi="Times New Roman"/>
          <w:snapToGrid w:val="0"/>
          <w:color w:val="000000"/>
          <w:sz w:val="28"/>
          <w:szCs w:val="28"/>
        </w:rPr>
      </w:pPr>
      <w:r w:rsidRPr="00ED6301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>2.2. Водозабор с.Хошеутово ул. Почтовая, 31</w:t>
      </w:r>
    </w:p>
    <w:p w:rsidR="0035044F" w:rsidRPr="00ED6301" w:rsidRDefault="0035044F" w:rsidP="0035044F">
      <w:pPr>
        <w:spacing w:line="240" w:lineRule="auto"/>
        <w:rPr>
          <w:rFonts w:ascii="Times New Roman" w:eastAsia="Times New Roman" w:hAnsi="Times New Roman"/>
          <w:snapToGrid w:val="0"/>
          <w:color w:val="000000"/>
          <w:sz w:val="28"/>
          <w:szCs w:val="28"/>
        </w:rPr>
      </w:pPr>
      <w:r w:rsidRPr="00ED6301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 xml:space="preserve">     2.3.Водозабор с. Ахтубинка ул. Береговая, 26</w:t>
      </w:r>
    </w:p>
    <w:p w:rsidR="0035044F" w:rsidRPr="00ED6301" w:rsidRDefault="0035044F" w:rsidP="0035044F">
      <w:pPr>
        <w:spacing w:line="240" w:lineRule="auto"/>
        <w:rPr>
          <w:rFonts w:ascii="Times New Roman" w:eastAsia="Times New Roman" w:hAnsi="Times New Roman"/>
          <w:snapToGrid w:val="0"/>
          <w:color w:val="000000"/>
          <w:sz w:val="28"/>
          <w:szCs w:val="28"/>
        </w:rPr>
      </w:pPr>
      <w:r w:rsidRPr="00ED6301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>3.Пожарные гидранты</w:t>
      </w:r>
    </w:p>
    <w:p w:rsidR="0035044F" w:rsidRPr="00ED6301" w:rsidRDefault="0035044F" w:rsidP="0035044F">
      <w:pPr>
        <w:spacing w:line="240" w:lineRule="auto"/>
        <w:ind w:left="360"/>
        <w:rPr>
          <w:rFonts w:ascii="Times New Roman" w:eastAsia="Times New Roman" w:hAnsi="Times New Roman"/>
          <w:snapToGrid w:val="0"/>
          <w:color w:val="000000"/>
          <w:sz w:val="28"/>
          <w:szCs w:val="28"/>
        </w:rPr>
      </w:pPr>
      <w:r w:rsidRPr="00ED6301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 xml:space="preserve">3.1.Пожарный гидрант с. Лапас </w:t>
      </w:r>
      <w:proofErr w:type="spellStart"/>
      <w:r w:rsidRPr="00ED6301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>ул.Новая</w:t>
      </w:r>
      <w:proofErr w:type="spellEnd"/>
      <w:r w:rsidRPr="00ED6301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 xml:space="preserve"> </w:t>
      </w:r>
      <w:proofErr w:type="gramStart"/>
      <w:r w:rsidRPr="00ED6301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>8</w:t>
      </w:r>
      <w:proofErr w:type="gramEnd"/>
      <w:r w:rsidRPr="00ED6301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 xml:space="preserve"> а</w:t>
      </w:r>
    </w:p>
    <w:p w:rsidR="0035044F" w:rsidRPr="00ED6301" w:rsidRDefault="0035044F" w:rsidP="0035044F">
      <w:pPr>
        <w:spacing w:line="240" w:lineRule="auto"/>
        <w:ind w:left="360"/>
        <w:rPr>
          <w:rFonts w:ascii="Times New Roman" w:eastAsia="Times New Roman" w:hAnsi="Times New Roman"/>
          <w:snapToGrid w:val="0"/>
          <w:color w:val="000000"/>
          <w:sz w:val="28"/>
          <w:szCs w:val="28"/>
        </w:rPr>
      </w:pPr>
      <w:r w:rsidRPr="00ED6301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 xml:space="preserve">3.2.Пожарный гидрант с. Лапас ул. Советская </w:t>
      </w:r>
      <w:proofErr w:type="gramStart"/>
      <w:r w:rsidRPr="00ED6301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>11</w:t>
      </w:r>
      <w:proofErr w:type="gramEnd"/>
      <w:r w:rsidRPr="00ED6301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 xml:space="preserve"> а</w:t>
      </w:r>
    </w:p>
    <w:p w:rsidR="0035044F" w:rsidRDefault="0035044F" w:rsidP="0035044F">
      <w:pPr>
        <w:spacing w:line="240" w:lineRule="auto"/>
        <w:rPr>
          <w:rFonts w:ascii="Times New Roman" w:eastAsia="Times New Roman" w:hAnsi="Times New Roman"/>
          <w:snapToGrid w:val="0"/>
          <w:color w:val="000000"/>
          <w:sz w:val="28"/>
          <w:szCs w:val="28"/>
        </w:rPr>
      </w:pPr>
      <w:r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 xml:space="preserve">     3.3.</w:t>
      </w:r>
      <w:r w:rsidRPr="00B422D1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 xml:space="preserve">Пожарный гидрант с. Ахтубинка ул. Въезжая, </w:t>
      </w:r>
      <w:proofErr w:type="gramStart"/>
      <w:r w:rsidRPr="00B422D1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>15</w:t>
      </w:r>
      <w:proofErr w:type="gramEnd"/>
      <w:r w:rsidRPr="00B422D1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 xml:space="preserve"> а</w:t>
      </w:r>
    </w:p>
    <w:p w:rsidR="0035044F" w:rsidRPr="00ED6301" w:rsidRDefault="0035044F" w:rsidP="0035044F">
      <w:pPr>
        <w:spacing w:line="240" w:lineRule="auto"/>
        <w:ind w:left="360"/>
        <w:rPr>
          <w:rFonts w:ascii="Times New Roman" w:eastAsia="Times New Roman" w:hAnsi="Times New Roman"/>
          <w:snapToGrid w:val="0"/>
          <w:color w:val="000000"/>
          <w:sz w:val="28"/>
          <w:szCs w:val="28"/>
        </w:rPr>
      </w:pPr>
      <w:r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 xml:space="preserve">3.5. </w:t>
      </w:r>
      <w:r w:rsidRPr="00ED6301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>Пожарный гидрант с. Лап</w:t>
      </w:r>
      <w:r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>ас ул.Школьная,19.</w:t>
      </w:r>
    </w:p>
    <w:p w:rsidR="0035044F" w:rsidRPr="00B422D1" w:rsidRDefault="0035044F" w:rsidP="0035044F">
      <w:pPr>
        <w:spacing w:line="240" w:lineRule="auto"/>
        <w:rPr>
          <w:rFonts w:ascii="Times New Roman" w:eastAsia="Times New Roman" w:hAnsi="Times New Roman"/>
          <w:snapToGrid w:val="0"/>
          <w:color w:val="000000"/>
          <w:sz w:val="28"/>
          <w:szCs w:val="28"/>
        </w:rPr>
      </w:pPr>
    </w:p>
    <w:p w:rsidR="0035044F" w:rsidRPr="00ED6301" w:rsidRDefault="0035044F" w:rsidP="0035044F">
      <w:pPr>
        <w:spacing w:line="240" w:lineRule="auto"/>
        <w:ind w:left="360"/>
        <w:rPr>
          <w:rFonts w:ascii="Times New Roman" w:eastAsia="Times New Roman" w:hAnsi="Times New Roman"/>
          <w:snapToGrid w:val="0"/>
          <w:color w:val="000000"/>
          <w:sz w:val="28"/>
          <w:szCs w:val="28"/>
        </w:rPr>
      </w:pPr>
    </w:p>
    <w:p w:rsidR="0035044F" w:rsidRPr="00ED6301" w:rsidRDefault="0035044F" w:rsidP="0035044F">
      <w:pPr>
        <w:spacing w:line="240" w:lineRule="auto"/>
        <w:rPr>
          <w:rFonts w:ascii="Times New Roman" w:eastAsia="Times New Roman" w:hAnsi="Times New Roman"/>
          <w:bCs/>
          <w:iCs/>
          <w:color w:val="000000"/>
          <w:sz w:val="28"/>
          <w:szCs w:val="28"/>
        </w:rPr>
      </w:pPr>
    </w:p>
    <w:p w:rsidR="0035044F" w:rsidRPr="00B422D1" w:rsidRDefault="0035044F" w:rsidP="0035044F">
      <w:pPr>
        <w:spacing w:line="240" w:lineRule="auto"/>
        <w:rPr>
          <w:rFonts w:ascii="Times New Roman" w:eastAsia="Times New Roman" w:hAnsi="Times New Roman"/>
          <w:bCs/>
          <w:iCs/>
          <w:color w:val="FF0000"/>
          <w:sz w:val="28"/>
          <w:szCs w:val="28"/>
        </w:rPr>
      </w:pPr>
    </w:p>
    <w:p w:rsidR="0035044F" w:rsidRPr="00500D4B" w:rsidRDefault="0035044F" w:rsidP="0035044F">
      <w:pPr>
        <w:spacing w:line="240" w:lineRule="auto"/>
        <w:rPr>
          <w:rFonts w:eastAsia="Times New Roman" w:cs="Arial"/>
          <w:bCs/>
          <w:iCs/>
          <w:szCs w:val="24"/>
        </w:rPr>
      </w:pPr>
    </w:p>
    <w:p w:rsidR="0035044F" w:rsidRDefault="0035044F" w:rsidP="0035044F">
      <w:pPr>
        <w:spacing w:line="240" w:lineRule="auto"/>
        <w:rPr>
          <w:rFonts w:eastAsia="Times New Roman" w:cs="Arial"/>
          <w:bCs/>
          <w:iCs/>
          <w:szCs w:val="24"/>
        </w:rPr>
      </w:pPr>
      <w:r>
        <w:rPr>
          <w:rFonts w:eastAsia="Times New Roman" w:cs="Arial"/>
          <w:bCs/>
          <w:iCs/>
          <w:szCs w:val="24"/>
        </w:rPr>
        <w:t>ВЕРНО</w:t>
      </w:r>
    </w:p>
    <w:p w:rsidR="0035044F" w:rsidRDefault="0035044F" w:rsidP="0035044F">
      <w:pPr>
        <w:spacing w:line="240" w:lineRule="auto"/>
        <w:rPr>
          <w:rFonts w:eastAsia="Times New Roman" w:cs="Arial"/>
          <w:bCs/>
          <w:iCs/>
          <w:szCs w:val="24"/>
        </w:rPr>
      </w:pPr>
    </w:p>
    <w:p w:rsidR="0035044F" w:rsidRDefault="0035044F" w:rsidP="0035044F">
      <w:pPr>
        <w:spacing w:line="240" w:lineRule="auto"/>
        <w:rPr>
          <w:rFonts w:eastAsia="Times New Roman" w:cs="Arial"/>
          <w:bCs/>
          <w:iCs/>
          <w:szCs w:val="24"/>
        </w:rPr>
      </w:pPr>
    </w:p>
    <w:p w:rsidR="0035044F" w:rsidRDefault="0035044F" w:rsidP="0035044F">
      <w:pPr>
        <w:spacing w:line="240" w:lineRule="auto"/>
        <w:rPr>
          <w:rFonts w:eastAsia="Times New Roman" w:cs="Arial"/>
          <w:bCs/>
          <w:iCs/>
          <w:szCs w:val="24"/>
        </w:rPr>
      </w:pPr>
    </w:p>
    <w:p w:rsidR="0035044F" w:rsidRPr="00500D4B" w:rsidRDefault="0035044F" w:rsidP="0035044F">
      <w:pPr>
        <w:spacing w:line="240" w:lineRule="auto"/>
        <w:rPr>
          <w:rFonts w:eastAsia="Times New Roman" w:cs="Arial"/>
          <w:bCs/>
          <w:iCs/>
          <w:szCs w:val="24"/>
        </w:rPr>
      </w:pPr>
    </w:p>
    <w:p w:rsidR="0035044F" w:rsidRPr="005A2130" w:rsidRDefault="0035044F" w:rsidP="003504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Приложение № 3</w:t>
      </w:r>
    </w:p>
    <w:p w:rsidR="0035044F" w:rsidRPr="005A2130" w:rsidRDefault="0035044F" w:rsidP="003504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5A2130">
        <w:rPr>
          <w:rFonts w:ascii="Times New Roman" w:hAnsi="Times New Roman"/>
          <w:color w:val="000000"/>
          <w:sz w:val="24"/>
          <w:szCs w:val="24"/>
        </w:rPr>
        <w:t>к постановлению администрации</w:t>
      </w:r>
    </w:p>
    <w:p w:rsidR="0035044F" w:rsidRPr="005A2130" w:rsidRDefault="0035044F" w:rsidP="003504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муниципального образования «Сельское поселение Хошеутовский сельсовет Харабалинского муниципального района Астраханской области</w:t>
      </w:r>
      <w:r w:rsidRPr="005A2130">
        <w:rPr>
          <w:rFonts w:ascii="Times New Roman" w:hAnsi="Times New Roman"/>
          <w:color w:val="000000"/>
          <w:sz w:val="24"/>
          <w:szCs w:val="24"/>
        </w:rPr>
        <w:t>»</w:t>
      </w:r>
    </w:p>
    <w:p w:rsidR="0035044F" w:rsidRDefault="0035044F" w:rsidP="0035044F">
      <w:pPr>
        <w:keepNext/>
        <w:spacing w:line="240" w:lineRule="auto"/>
        <w:jc w:val="center"/>
        <w:outlineLvl w:val="2"/>
        <w:rPr>
          <w:rFonts w:eastAsia="Times New Roman" w:cs="Arial"/>
          <w:bCs/>
          <w:iCs/>
          <w:szCs w:val="24"/>
        </w:rPr>
      </w:pPr>
      <w:r w:rsidRPr="00D72B2F">
        <w:rPr>
          <w:rFonts w:ascii="Times New Roman" w:hAnsi="Times New Roman"/>
          <w:bCs/>
          <w:sz w:val="24"/>
          <w:szCs w:val="24"/>
        </w:rPr>
        <w:t>от</w:t>
      </w:r>
    </w:p>
    <w:p w:rsidR="0035044F" w:rsidRPr="00500D4B" w:rsidRDefault="0035044F" w:rsidP="0035044F">
      <w:pPr>
        <w:spacing w:line="240" w:lineRule="auto"/>
        <w:rPr>
          <w:rFonts w:eastAsia="Times New Roman" w:cs="Arial"/>
          <w:bCs/>
          <w:iCs/>
          <w:szCs w:val="24"/>
        </w:rPr>
      </w:pPr>
    </w:p>
    <w:p w:rsidR="0035044F" w:rsidRPr="0035044F" w:rsidRDefault="0035044F" w:rsidP="0035044F">
      <w:pPr>
        <w:spacing w:line="240" w:lineRule="auto"/>
        <w:rPr>
          <w:rFonts w:eastAsia="Times New Roman" w:cs="Arial"/>
          <w:bCs/>
          <w:iCs/>
          <w:szCs w:val="24"/>
        </w:rPr>
      </w:pPr>
      <w:r w:rsidRPr="00500D4B">
        <w:rPr>
          <w:rFonts w:eastAsia="Times New Roman" w:cs="Arial"/>
          <w:bCs/>
          <w:iCs/>
          <w:szCs w:val="24"/>
        </w:rPr>
        <w:t xml:space="preserve">                                                                            </w:t>
      </w:r>
      <w:r>
        <w:rPr>
          <w:rFonts w:eastAsia="Times New Roman" w:cs="Arial"/>
          <w:bCs/>
          <w:iCs/>
          <w:szCs w:val="24"/>
        </w:rPr>
        <w:t xml:space="preserve">                               </w:t>
      </w:r>
    </w:p>
    <w:p w:rsidR="0035044F" w:rsidRPr="00500D4B" w:rsidRDefault="0035044F" w:rsidP="0035044F">
      <w:pPr>
        <w:keepNext/>
        <w:spacing w:line="240" w:lineRule="auto"/>
        <w:jc w:val="center"/>
        <w:outlineLvl w:val="1"/>
        <w:rPr>
          <w:rFonts w:eastAsia="Times New Roman" w:cs="Arial"/>
          <w:snapToGrid w:val="0"/>
          <w:szCs w:val="24"/>
        </w:rPr>
      </w:pPr>
      <w:r w:rsidRPr="00500D4B">
        <w:rPr>
          <w:rFonts w:eastAsia="Times New Roman" w:cs="Arial"/>
          <w:snapToGrid w:val="0"/>
          <w:szCs w:val="24"/>
        </w:rPr>
        <w:t>П Е Р Е Ч Е Н Ь</w:t>
      </w:r>
    </w:p>
    <w:p w:rsidR="0035044F" w:rsidRPr="00500D4B" w:rsidRDefault="0035044F" w:rsidP="0035044F">
      <w:pPr>
        <w:keepNext/>
        <w:spacing w:line="240" w:lineRule="auto"/>
        <w:jc w:val="center"/>
        <w:outlineLvl w:val="1"/>
        <w:rPr>
          <w:rFonts w:eastAsia="Times New Roman" w:cs="Arial"/>
          <w:snapToGrid w:val="0"/>
          <w:szCs w:val="24"/>
        </w:rPr>
      </w:pPr>
      <w:r w:rsidRPr="00500D4B">
        <w:rPr>
          <w:rFonts w:eastAsia="Times New Roman" w:cs="Arial"/>
          <w:snapToGrid w:val="0"/>
          <w:szCs w:val="24"/>
        </w:rPr>
        <w:t xml:space="preserve"> </w:t>
      </w:r>
    </w:p>
    <w:p w:rsidR="0035044F" w:rsidRPr="005A2130" w:rsidRDefault="0035044F" w:rsidP="003504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500D4B">
        <w:rPr>
          <w:rFonts w:eastAsia="Times New Roman" w:cs="Arial"/>
          <w:snapToGrid w:val="0"/>
          <w:szCs w:val="24"/>
        </w:rPr>
        <w:t xml:space="preserve">особо важных </w:t>
      </w:r>
      <w:proofErr w:type="gramStart"/>
      <w:r w:rsidRPr="00500D4B">
        <w:rPr>
          <w:rFonts w:eastAsia="Times New Roman" w:cs="Arial"/>
          <w:snapToGrid w:val="0"/>
          <w:szCs w:val="24"/>
        </w:rPr>
        <w:t xml:space="preserve">объектов </w:t>
      </w:r>
      <w:r>
        <w:rPr>
          <w:rFonts w:eastAsia="Times New Roman" w:cs="Arial"/>
          <w:snapToGrid w:val="0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муниципального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образования «Сельское поселение Хошеутовский сельсовет Харабалинского муниципального района Астраханской области</w:t>
      </w:r>
      <w:r w:rsidRPr="005A2130">
        <w:rPr>
          <w:rFonts w:ascii="Times New Roman" w:hAnsi="Times New Roman"/>
          <w:color w:val="000000"/>
          <w:sz w:val="24"/>
          <w:szCs w:val="24"/>
        </w:rPr>
        <w:t>»</w:t>
      </w:r>
    </w:p>
    <w:p w:rsidR="0035044F" w:rsidRPr="00500D4B" w:rsidRDefault="0035044F" w:rsidP="0035044F">
      <w:pPr>
        <w:keepNext/>
        <w:spacing w:line="240" w:lineRule="auto"/>
        <w:jc w:val="center"/>
        <w:outlineLvl w:val="2"/>
        <w:rPr>
          <w:rFonts w:eastAsia="Times New Roman" w:cs="Arial"/>
          <w:snapToGrid w:val="0"/>
          <w:szCs w:val="24"/>
        </w:rPr>
      </w:pPr>
    </w:p>
    <w:p w:rsidR="0035044F" w:rsidRPr="00500D4B" w:rsidRDefault="0035044F" w:rsidP="0035044F">
      <w:pPr>
        <w:spacing w:line="240" w:lineRule="auto"/>
        <w:jc w:val="center"/>
        <w:rPr>
          <w:rFonts w:eastAsia="Times New Roman" w:cs="Arial"/>
          <w:b/>
          <w:i/>
          <w:szCs w:val="24"/>
        </w:rPr>
      </w:pPr>
    </w:p>
    <w:p w:rsidR="0035044F" w:rsidRPr="00500D4B" w:rsidRDefault="0035044F" w:rsidP="0035044F">
      <w:pPr>
        <w:spacing w:line="240" w:lineRule="auto"/>
        <w:ind w:firstLine="567"/>
        <w:rPr>
          <w:rFonts w:eastAsia="Times New Roman" w:cs="Arial"/>
          <w:b/>
          <w:i/>
          <w:szCs w:val="24"/>
        </w:rPr>
      </w:pPr>
    </w:p>
    <w:p w:rsidR="0035044F" w:rsidRPr="00500D4B" w:rsidRDefault="0035044F" w:rsidP="0035044F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eastAsia="Times New Roman" w:cs="Arial"/>
          <w:szCs w:val="24"/>
        </w:rPr>
      </w:pPr>
      <w:r w:rsidRPr="00500D4B">
        <w:rPr>
          <w:rFonts w:eastAsia="Times New Roman" w:cs="Arial"/>
          <w:szCs w:val="24"/>
        </w:rPr>
        <w:t xml:space="preserve">Объекты </w:t>
      </w:r>
      <w:proofErr w:type="gramStart"/>
      <w:r w:rsidRPr="00500D4B">
        <w:rPr>
          <w:rFonts w:eastAsia="Times New Roman" w:cs="Arial"/>
          <w:szCs w:val="24"/>
        </w:rPr>
        <w:t>жизнедеятельности  (</w:t>
      </w:r>
      <w:proofErr w:type="gramEnd"/>
      <w:r w:rsidRPr="00500D4B">
        <w:rPr>
          <w:rFonts w:eastAsia="Times New Roman" w:cs="Arial"/>
          <w:szCs w:val="24"/>
        </w:rPr>
        <w:t>котельные, подстанции, объекты связи).</w:t>
      </w:r>
    </w:p>
    <w:p w:rsidR="0035044F" w:rsidRPr="00500D4B" w:rsidRDefault="0035044F" w:rsidP="0035044F">
      <w:pPr>
        <w:spacing w:line="240" w:lineRule="auto"/>
        <w:rPr>
          <w:rFonts w:eastAsia="Times New Roman" w:cs="Arial"/>
          <w:b/>
          <w:i/>
          <w:szCs w:val="24"/>
        </w:rPr>
      </w:pPr>
    </w:p>
    <w:p w:rsidR="0035044F" w:rsidRPr="00500D4B" w:rsidRDefault="0035044F" w:rsidP="0035044F">
      <w:pPr>
        <w:numPr>
          <w:ilvl w:val="0"/>
          <w:numId w:val="2"/>
        </w:numPr>
        <w:tabs>
          <w:tab w:val="num" w:pos="-142"/>
        </w:tabs>
        <w:spacing w:after="0" w:line="240" w:lineRule="auto"/>
        <w:ind w:left="0" w:firstLine="0"/>
        <w:rPr>
          <w:rFonts w:eastAsia="Times New Roman" w:cs="Arial"/>
          <w:snapToGrid w:val="0"/>
          <w:szCs w:val="24"/>
        </w:rPr>
      </w:pPr>
      <w:proofErr w:type="gramStart"/>
      <w:r>
        <w:rPr>
          <w:rFonts w:eastAsia="Times New Roman" w:cs="Arial"/>
          <w:snapToGrid w:val="0"/>
          <w:szCs w:val="24"/>
        </w:rPr>
        <w:t>Администрация  муниципального</w:t>
      </w:r>
      <w:proofErr w:type="gramEnd"/>
      <w:r>
        <w:rPr>
          <w:rFonts w:eastAsia="Times New Roman" w:cs="Arial"/>
          <w:snapToGrid w:val="0"/>
          <w:szCs w:val="24"/>
        </w:rPr>
        <w:t xml:space="preserve"> образования</w:t>
      </w:r>
      <w:bookmarkStart w:id="0" w:name="_GoBack"/>
      <w:bookmarkEnd w:id="0"/>
      <w:r>
        <w:rPr>
          <w:rFonts w:eastAsia="Times New Roman" w:cs="Arial"/>
          <w:snapToGrid w:val="0"/>
          <w:szCs w:val="24"/>
        </w:rPr>
        <w:t xml:space="preserve"> «Хошеутовский сельсовет»</w:t>
      </w:r>
    </w:p>
    <w:p w:rsidR="0035044F" w:rsidRPr="00500D4B" w:rsidRDefault="0035044F" w:rsidP="0035044F">
      <w:pPr>
        <w:spacing w:line="240" w:lineRule="auto"/>
        <w:ind w:left="600"/>
        <w:rPr>
          <w:rFonts w:eastAsia="Times New Roman" w:cs="Arial"/>
          <w:snapToGrid w:val="0"/>
          <w:szCs w:val="24"/>
        </w:rPr>
      </w:pPr>
    </w:p>
    <w:p w:rsidR="0035044F" w:rsidRPr="00500D4B" w:rsidRDefault="0035044F" w:rsidP="0035044F">
      <w:pPr>
        <w:spacing w:line="240" w:lineRule="auto"/>
        <w:rPr>
          <w:rFonts w:eastAsia="Times New Roman" w:cs="Arial"/>
          <w:snapToGrid w:val="0"/>
          <w:szCs w:val="24"/>
        </w:rPr>
      </w:pPr>
      <w:r>
        <w:rPr>
          <w:rFonts w:eastAsia="Times New Roman" w:cs="Arial"/>
          <w:snapToGrid w:val="0"/>
          <w:szCs w:val="24"/>
        </w:rPr>
        <w:t xml:space="preserve">4. </w:t>
      </w:r>
      <w:r w:rsidRPr="00500D4B">
        <w:rPr>
          <w:rFonts w:eastAsia="Times New Roman" w:cs="Arial"/>
          <w:snapToGrid w:val="0"/>
          <w:szCs w:val="24"/>
        </w:rPr>
        <w:t xml:space="preserve">Здание образования, воспитания и подготовки (школа, детское дошкольное учреждение общего </w:t>
      </w:r>
      <w:proofErr w:type="gramStart"/>
      <w:r w:rsidRPr="00500D4B">
        <w:rPr>
          <w:rFonts w:eastAsia="Times New Roman" w:cs="Arial"/>
          <w:snapToGrid w:val="0"/>
          <w:szCs w:val="24"/>
        </w:rPr>
        <w:t>типа  и</w:t>
      </w:r>
      <w:proofErr w:type="gramEnd"/>
      <w:r w:rsidRPr="00500D4B">
        <w:rPr>
          <w:rFonts w:eastAsia="Times New Roman" w:cs="Arial"/>
          <w:snapToGrid w:val="0"/>
          <w:szCs w:val="24"/>
        </w:rPr>
        <w:t xml:space="preserve"> объединенное с начальной школой). </w:t>
      </w:r>
    </w:p>
    <w:p w:rsidR="0035044F" w:rsidRPr="00500D4B" w:rsidRDefault="0035044F" w:rsidP="0035044F">
      <w:pPr>
        <w:spacing w:line="240" w:lineRule="auto"/>
        <w:rPr>
          <w:rFonts w:eastAsia="Times New Roman" w:cs="Arial"/>
          <w:snapToGrid w:val="0"/>
          <w:szCs w:val="24"/>
        </w:rPr>
      </w:pPr>
    </w:p>
    <w:p w:rsidR="0035044F" w:rsidRPr="00500D4B" w:rsidRDefault="0035044F" w:rsidP="0035044F">
      <w:pPr>
        <w:spacing w:line="240" w:lineRule="auto"/>
        <w:rPr>
          <w:rFonts w:eastAsia="Times New Roman" w:cs="Arial"/>
          <w:snapToGrid w:val="0"/>
          <w:szCs w:val="24"/>
        </w:rPr>
      </w:pPr>
      <w:r>
        <w:rPr>
          <w:rFonts w:eastAsia="Times New Roman" w:cs="Arial"/>
          <w:snapToGrid w:val="0"/>
          <w:szCs w:val="24"/>
        </w:rPr>
        <w:t xml:space="preserve">5.  </w:t>
      </w:r>
      <w:r w:rsidRPr="00500D4B">
        <w:rPr>
          <w:rFonts w:eastAsia="Times New Roman" w:cs="Arial"/>
          <w:snapToGrid w:val="0"/>
          <w:szCs w:val="24"/>
        </w:rPr>
        <w:t xml:space="preserve"> Здание и сооружения здравоохранения (ФАП).</w:t>
      </w:r>
    </w:p>
    <w:p w:rsidR="0035044F" w:rsidRPr="00500D4B" w:rsidRDefault="0035044F" w:rsidP="0035044F">
      <w:pPr>
        <w:spacing w:line="240" w:lineRule="auto"/>
        <w:rPr>
          <w:rFonts w:eastAsia="Times New Roman" w:cs="Arial"/>
          <w:snapToGrid w:val="0"/>
          <w:szCs w:val="24"/>
        </w:rPr>
      </w:pPr>
      <w:r w:rsidRPr="00500D4B">
        <w:rPr>
          <w:rFonts w:eastAsia="Times New Roman" w:cs="Arial"/>
          <w:snapToGrid w:val="0"/>
          <w:szCs w:val="24"/>
        </w:rPr>
        <w:t xml:space="preserve">          </w:t>
      </w:r>
    </w:p>
    <w:p w:rsidR="0035044F" w:rsidRPr="00500D4B" w:rsidRDefault="0035044F" w:rsidP="0035044F">
      <w:pPr>
        <w:numPr>
          <w:ilvl w:val="0"/>
          <w:numId w:val="3"/>
        </w:numPr>
        <w:spacing w:after="0" w:line="240" w:lineRule="auto"/>
        <w:rPr>
          <w:rFonts w:eastAsia="Times New Roman" w:cs="Arial"/>
          <w:snapToGrid w:val="0"/>
          <w:szCs w:val="24"/>
        </w:rPr>
      </w:pPr>
      <w:r w:rsidRPr="00500D4B">
        <w:rPr>
          <w:rFonts w:eastAsia="Times New Roman" w:cs="Arial"/>
          <w:snapToGrid w:val="0"/>
          <w:szCs w:val="24"/>
        </w:rPr>
        <w:t xml:space="preserve">  </w:t>
      </w:r>
    </w:p>
    <w:p w:rsidR="0035044F" w:rsidRPr="00500D4B" w:rsidRDefault="0035044F" w:rsidP="0035044F">
      <w:pPr>
        <w:numPr>
          <w:ilvl w:val="0"/>
          <w:numId w:val="3"/>
        </w:numPr>
        <w:spacing w:after="0" w:line="240" w:lineRule="auto"/>
        <w:rPr>
          <w:rFonts w:eastAsia="Times New Roman" w:cs="Arial"/>
          <w:snapToGrid w:val="0"/>
          <w:szCs w:val="24"/>
        </w:rPr>
      </w:pPr>
    </w:p>
    <w:p w:rsidR="0035044F" w:rsidRPr="00500D4B" w:rsidRDefault="0035044F" w:rsidP="0035044F">
      <w:pPr>
        <w:spacing w:line="240" w:lineRule="auto"/>
        <w:rPr>
          <w:rFonts w:eastAsia="Times New Roman" w:cs="Arial"/>
          <w:b/>
          <w:i/>
          <w:szCs w:val="24"/>
        </w:rPr>
      </w:pPr>
      <w:r>
        <w:rPr>
          <w:rFonts w:eastAsia="Times New Roman" w:cs="Arial"/>
          <w:snapToGrid w:val="0"/>
          <w:szCs w:val="24"/>
        </w:rPr>
        <w:t>ВЕРНО:</w:t>
      </w:r>
    </w:p>
    <w:p w:rsidR="0035044F" w:rsidRPr="00500D4B" w:rsidRDefault="0035044F" w:rsidP="0035044F">
      <w:pPr>
        <w:spacing w:line="240" w:lineRule="auto"/>
        <w:rPr>
          <w:rFonts w:eastAsia="Times New Roman" w:cs="Arial"/>
          <w:b/>
          <w:i/>
          <w:szCs w:val="24"/>
        </w:rPr>
      </w:pPr>
      <w:r w:rsidRPr="00500D4B">
        <w:rPr>
          <w:rFonts w:eastAsia="Times New Roman" w:cs="Arial"/>
          <w:b/>
          <w:i/>
          <w:szCs w:val="24"/>
        </w:rPr>
        <w:t xml:space="preserve">                                    </w:t>
      </w:r>
    </w:p>
    <w:p w:rsidR="0035044F" w:rsidRPr="00500D4B" w:rsidRDefault="0035044F" w:rsidP="0035044F">
      <w:pPr>
        <w:spacing w:line="240" w:lineRule="auto"/>
        <w:rPr>
          <w:rFonts w:eastAsia="Times New Roman" w:cs="Arial"/>
          <w:b/>
          <w:i/>
          <w:szCs w:val="24"/>
        </w:rPr>
      </w:pPr>
    </w:p>
    <w:p w:rsidR="0035044F" w:rsidRPr="00500D4B" w:rsidRDefault="0035044F" w:rsidP="0035044F">
      <w:pPr>
        <w:spacing w:line="240" w:lineRule="auto"/>
        <w:rPr>
          <w:rFonts w:eastAsia="Times New Roman" w:cs="Arial"/>
          <w:b/>
          <w:i/>
          <w:szCs w:val="24"/>
        </w:rPr>
      </w:pPr>
    </w:p>
    <w:p w:rsidR="0035044F" w:rsidRPr="00500D4B" w:rsidRDefault="0035044F" w:rsidP="0035044F">
      <w:pPr>
        <w:spacing w:line="240" w:lineRule="auto"/>
        <w:rPr>
          <w:rFonts w:eastAsia="Times New Roman" w:cs="Arial"/>
          <w:b/>
          <w:i/>
          <w:szCs w:val="24"/>
        </w:rPr>
      </w:pPr>
    </w:p>
    <w:p w:rsidR="0035044F" w:rsidRPr="00500D4B" w:rsidRDefault="0035044F" w:rsidP="0035044F">
      <w:pPr>
        <w:spacing w:line="240" w:lineRule="auto"/>
        <w:rPr>
          <w:rFonts w:eastAsia="Times New Roman" w:cs="Arial"/>
          <w:b/>
          <w:i/>
          <w:szCs w:val="24"/>
        </w:rPr>
      </w:pPr>
    </w:p>
    <w:p w:rsidR="0035044F" w:rsidRPr="00500D4B" w:rsidRDefault="0035044F" w:rsidP="0035044F">
      <w:pPr>
        <w:spacing w:line="240" w:lineRule="auto"/>
        <w:rPr>
          <w:rFonts w:eastAsia="Times New Roman" w:cs="Arial"/>
          <w:b/>
          <w:i/>
          <w:szCs w:val="24"/>
        </w:rPr>
      </w:pPr>
    </w:p>
    <w:p w:rsidR="0035044F" w:rsidRPr="00500D4B" w:rsidRDefault="0035044F" w:rsidP="0035044F">
      <w:pPr>
        <w:spacing w:line="240" w:lineRule="auto"/>
        <w:rPr>
          <w:rFonts w:eastAsia="Times New Roman" w:cs="Arial"/>
          <w:b/>
          <w:i/>
          <w:szCs w:val="24"/>
        </w:rPr>
      </w:pPr>
    </w:p>
    <w:p w:rsidR="0035044F" w:rsidRPr="00500D4B" w:rsidRDefault="0035044F" w:rsidP="0035044F">
      <w:pPr>
        <w:spacing w:line="240" w:lineRule="auto"/>
        <w:rPr>
          <w:rFonts w:eastAsia="Times New Roman" w:cs="Arial"/>
          <w:b/>
          <w:i/>
          <w:szCs w:val="24"/>
        </w:rPr>
      </w:pPr>
    </w:p>
    <w:p w:rsidR="0035044F" w:rsidRPr="00500D4B" w:rsidRDefault="0035044F" w:rsidP="0035044F">
      <w:pPr>
        <w:spacing w:line="240" w:lineRule="auto"/>
        <w:rPr>
          <w:rFonts w:eastAsia="Times New Roman" w:cs="Arial"/>
          <w:b/>
          <w:i/>
          <w:szCs w:val="24"/>
        </w:rPr>
      </w:pPr>
    </w:p>
    <w:p w:rsidR="0035044F" w:rsidRPr="00500D4B" w:rsidRDefault="0035044F" w:rsidP="0035044F">
      <w:pPr>
        <w:spacing w:line="240" w:lineRule="auto"/>
        <w:rPr>
          <w:rFonts w:eastAsia="Times New Roman" w:cs="Arial"/>
          <w:b/>
          <w:i/>
          <w:szCs w:val="24"/>
        </w:rPr>
      </w:pPr>
    </w:p>
    <w:p w:rsidR="0035044F" w:rsidRPr="00500D4B" w:rsidRDefault="0035044F" w:rsidP="0035044F">
      <w:pPr>
        <w:spacing w:line="240" w:lineRule="auto"/>
        <w:rPr>
          <w:rFonts w:eastAsia="Times New Roman" w:cs="Arial"/>
          <w:b/>
          <w:i/>
          <w:szCs w:val="24"/>
        </w:rPr>
      </w:pPr>
    </w:p>
    <w:p w:rsidR="0035044F" w:rsidRPr="00500D4B" w:rsidRDefault="0035044F" w:rsidP="0035044F">
      <w:pPr>
        <w:spacing w:line="240" w:lineRule="auto"/>
        <w:rPr>
          <w:rFonts w:eastAsia="Times New Roman" w:cs="Arial"/>
          <w:b/>
          <w:i/>
          <w:szCs w:val="24"/>
        </w:rPr>
      </w:pPr>
    </w:p>
    <w:p w:rsidR="0035044F" w:rsidRPr="00500D4B" w:rsidRDefault="0035044F" w:rsidP="0035044F">
      <w:pPr>
        <w:spacing w:line="240" w:lineRule="auto"/>
        <w:rPr>
          <w:rFonts w:eastAsia="Times New Roman" w:cs="Arial"/>
          <w:b/>
          <w:i/>
          <w:szCs w:val="24"/>
        </w:rPr>
      </w:pPr>
    </w:p>
    <w:p w:rsidR="0035044F" w:rsidRPr="00500D4B" w:rsidRDefault="0035044F" w:rsidP="0035044F">
      <w:pPr>
        <w:spacing w:line="240" w:lineRule="auto"/>
        <w:rPr>
          <w:rFonts w:eastAsia="Times New Roman" w:cs="Arial"/>
          <w:b/>
          <w:i/>
          <w:szCs w:val="24"/>
        </w:rPr>
      </w:pPr>
    </w:p>
    <w:p w:rsidR="0035044F" w:rsidRPr="00500D4B" w:rsidRDefault="0035044F" w:rsidP="0035044F">
      <w:pPr>
        <w:spacing w:line="240" w:lineRule="auto"/>
        <w:rPr>
          <w:rFonts w:eastAsia="Times New Roman" w:cs="Arial"/>
          <w:b/>
          <w:i/>
          <w:szCs w:val="24"/>
        </w:rPr>
      </w:pPr>
    </w:p>
    <w:p w:rsidR="0035044F" w:rsidRPr="00500D4B" w:rsidRDefault="0035044F" w:rsidP="0035044F">
      <w:pPr>
        <w:spacing w:line="240" w:lineRule="auto"/>
        <w:rPr>
          <w:rFonts w:eastAsia="Times New Roman" w:cs="Arial"/>
          <w:b/>
          <w:i/>
          <w:szCs w:val="24"/>
        </w:rPr>
      </w:pPr>
    </w:p>
    <w:p w:rsidR="0035044F" w:rsidRPr="00500D4B" w:rsidRDefault="0035044F" w:rsidP="0035044F">
      <w:pPr>
        <w:spacing w:line="240" w:lineRule="auto"/>
        <w:rPr>
          <w:rFonts w:eastAsia="Times New Roman" w:cs="Arial"/>
          <w:b/>
          <w:i/>
          <w:szCs w:val="24"/>
        </w:rPr>
      </w:pPr>
    </w:p>
    <w:p w:rsidR="00B50DEC" w:rsidRPr="005A2130" w:rsidRDefault="00B50DEC" w:rsidP="00B50DEC">
      <w:pPr>
        <w:spacing w:before="100" w:beforeAutospacing="1"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B50DEC" w:rsidRPr="005A2130" w:rsidRDefault="00B50DEC" w:rsidP="00B50DEC">
      <w:pPr>
        <w:spacing w:before="100" w:beforeAutospacing="1"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B50DEC" w:rsidRPr="005A2130" w:rsidRDefault="00B50DEC" w:rsidP="00B50DEC">
      <w:pPr>
        <w:spacing w:before="100" w:beforeAutospacing="1"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B50DEC" w:rsidRPr="005A2130" w:rsidRDefault="00B50DEC" w:rsidP="00B50DEC">
      <w:pPr>
        <w:spacing w:before="100" w:beforeAutospacing="1"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B50DEC" w:rsidRPr="005A2130" w:rsidRDefault="00B50DEC" w:rsidP="00B50DEC">
      <w:pPr>
        <w:spacing w:before="100" w:beforeAutospacing="1"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B50DEC" w:rsidRDefault="00B50DEC" w:rsidP="00B50DEC">
      <w:pPr>
        <w:tabs>
          <w:tab w:val="left" w:pos="17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DEC" w:rsidRDefault="00B50DEC" w:rsidP="00B50DEC">
      <w:pPr>
        <w:tabs>
          <w:tab w:val="left" w:pos="17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DEC" w:rsidRDefault="00B50DEC" w:rsidP="00B50DEC">
      <w:pPr>
        <w:tabs>
          <w:tab w:val="left" w:pos="17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DEC" w:rsidRDefault="00B50DEC" w:rsidP="00B50DEC">
      <w:pPr>
        <w:tabs>
          <w:tab w:val="left" w:pos="17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DEC" w:rsidRDefault="00B50DEC" w:rsidP="00B50DEC">
      <w:pPr>
        <w:tabs>
          <w:tab w:val="left" w:pos="17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DEC" w:rsidRDefault="00B50DEC" w:rsidP="00B50DEC">
      <w:pPr>
        <w:tabs>
          <w:tab w:val="left" w:pos="17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DEC" w:rsidRDefault="00B50DEC" w:rsidP="00B50DEC">
      <w:pPr>
        <w:tabs>
          <w:tab w:val="left" w:pos="17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DEC" w:rsidRDefault="00B50DEC" w:rsidP="00B50DEC">
      <w:pPr>
        <w:tabs>
          <w:tab w:val="left" w:pos="17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DEC" w:rsidRDefault="00B50DEC" w:rsidP="00B50DEC">
      <w:pPr>
        <w:tabs>
          <w:tab w:val="left" w:pos="17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867B9" w:rsidRDefault="00F867B9"/>
    <w:sectPr w:rsidR="00F867B9" w:rsidSect="00D53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B436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1775CED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2" w15:restartNumberingAfterBreak="0">
    <w:nsid w:val="69A77B62"/>
    <w:multiLevelType w:val="singleLevel"/>
    <w:tmpl w:val="695A04F0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EC"/>
    <w:rsid w:val="000D5DBE"/>
    <w:rsid w:val="00160A5F"/>
    <w:rsid w:val="001D2F86"/>
    <w:rsid w:val="0035044F"/>
    <w:rsid w:val="00453969"/>
    <w:rsid w:val="00500F65"/>
    <w:rsid w:val="008C1913"/>
    <w:rsid w:val="00B50DEC"/>
    <w:rsid w:val="00D53F12"/>
    <w:rsid w:val="00F8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EDF969-E250-43FB-A7AA-B9DE9BF3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30935-1F7B-4594-AC51-C9495D8D5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1861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SPEC-KOZLSS</dc:creator>
  <cp:lastModifiedBy>user</cp:lastModifiedBy>
  <cp:revision>2</cp:revision>
  <cp:lastPrinted>2025-04-15T07:19:00Z</cp:lastPrinted>
  <dcterms:created xsi:type="dcterms:W3CDTF">2026-03-01T10:21:00Z</dcterms:created>
  <dcterms:modified xsi:type="dcterms:W3CDTF">2026-03-01T10:21:00Z</dcterms:modified>
</cp:coreProperties>
</file>